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5610A">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p>
    <w:p w14:paraId="71D291C4">
      <w:pPr>
        <w:widowControl/>
        <w:spacing w:before="100" w:beforeAutospacing="1" w:after="100" w:afterAutospacing="1" w:line="1560" w:lineRule="exact"/>
        <w:jc w:val="center"/>
        <w:rPr>
          <w:rFonts w:hint="eastAsia" w:ascii="华文行楷" w:hAnsi="华文仿宋" w:eastAsia="华文行楷" w:cs="宋体"/>
          <w:bCs/>
          <w:color w:val="FF0000"/>
          <w:spacing w:val="25"/>
          <w:kern w:val="0"/>
          <w:sz w:val="72"/>
          <w:szCs w:val="72"/>
          <w:lang w:eastAsia="zh-CN"/>
        </w:rPr>
      </w:pPr>
      <w:r>
        <w:rPr>
          <w:rFonts w:hint="eastAsia" w:ascii="华文行楷" w:hAnsi="华文仿宋" w:eastAsia="华文行楷" w:cs="宋体"/>
          <w:bCs/>
          <w:color w:val="FF0000"/>
          <w:spacing w:val="25"/>
          <w:kern w:val="0"/>
          <w:sz w:val="72"/>
          <w:szCs w:val="72"/>
          <w:lang w:eastAsia="zh-CN"/>
        </w:rPr>
        <w:drawing>
          <wp:inline distT="0" distB="0" distL="114300" distR="114300">
            <wp:extent cx="5238115" cy="653415"/>
            <wp:effectExtent l="0" t="0" r="635" b="13335"/>
            <wp:docPr id="2" name="图片 2" descr="校名（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校名（白）"/>
                    <pic:cNvPicPr>
                      <a:picLocks noChangeAspect="1"/>
                    </pic:cNvPicPr>
                  </pic:nvPicPr>
                  <pic:blipFill>
                    <a:blip r:embed="rId7"/>
                    <a:stretch>
                      <a:fillRect/>
                    </a:stretch>
                  </pic:blipFill>
                  <pic:spPr>
                    <a:xfrm>
                      <a:off x="0" y="0"/>
                      <a:ext cx="5238115" cy="653415"/>
                    </a:xfrm>
                    <a:prstGeom prst="rect">
                      <a:avLst/>
                    </a:prstGeom>
                  </pic:spPr>
                </pic:pic>
              </a:graphicData>
            </a:graphic>
          </wp:inline>
        </w:drawing>
      </w:r>
    </w:p>
    <w:p w14:paraId="1C49BD49">
      <w:pPr>
        <w:widowControl/>
        <w:spacing w:before="100" w:beforeAutospacing="1" w:after="100" w:afterAutospacing="1" w:line="1560" w:lineRule="exact"/>
        <w:jc w:val="center"/>
        <w:rPr>
          <w:rFonts w:ascii="楷体_GB2312" w:hAnsi="华文楷体" w:eastAsia="楷体_GB2312" w:cs="宋体"/>
          <w:color w:val="313131"/>
          <w:spacing w:val="25"/>
          <w:kern w:val="0"/>
          <w:sz w:val="144"/>
          <w:szCs w:val="144"/>
        </w:rPr>
      </w:pPr>
      <w:r>
        <w:rPr>
          <w:rFonts w:hint="eastAsia" w:ascii="方正行楷简体" w:hAnsi="方正行楷简体" w:eastAsia="方正行楷简体" w:cs="方正行楷简体"/>
          <w:b/>
          <w:bCs/>
          <w:color w:val="FF0000"/>
          <w:spacing w:val="25"/>
          <w:kern w:val="0"/>
          <w:sz w:val="144"/>
          <w:szCs w:val="144"/>
        </w:rPr>
        <w:t>工作简报</w:t>
      </w:r>
    </w:p>
    <w:p w14:paraId="0D7B3C7B">
      <w:pPr>
        <w:widowControl/>
        <w:spacing w:before="100" w:beforeAutospacing="1" w:after="100" w:afterAutospacing="1" w:line="800" w:lineRule="exact"/>
        <w:jc w:val="center"/>
        <w:rPr>
          <w:rFonts w:ascii="宋体" w:hAnsi="宋体" w:cs="宋体"/>
          <w:b/>
          <w:color w:val="313131"/>
          <w:spacing w:val="25"/>
          <w:kern w:val="0"/>
          <w:sz w:val="36"/>
          <w:szCs w:val="36"/>
        </w:rPr>
      </w:pPr>
      <w:r>
        <w:rPr>
          <w:rFonts w:hint="eastAsia" w:ascii="宋体" w:hAnsi="宋体" w:cs="宋体"/>
          <w:b/>
          <w:color w:val="313131"/>
          <w:spacing w:val="25"/>
          <w:kern w:val="0"/>
          <w:sz w:val="36"/>
          <w:szCs w:val="36"/>
        </w:rPr>
        <w:t>第</w:t>
      </w:r>
      <w:r>
        <w:rPr>
          <w:rFonts w:hint="eastAsia" w:ascii="宋体" w:hAnsi="宋体" w:cs="宋体"/>
          <w:b/>
          <w:color w:val="313131"/>
          <w:spacing w:val="25"/>
          <w:kern w:val="0"/>
          <w:sz w:val="36"/>
          <w:szCs w:val="36"/>
          <w:lang w:val="en-US" w:eastAsia="zh-CN"/>
        </w:rPr>
        <w:t>3</w:t>
      </w:r>
      <w:r>
        <w:rPr>
          <w:rFonts w:hint="eastAsia" w:ascii="宋体" w:hAnsi="宋体" w:cs="宋体"/>
          <w:b/>
          <w:color w:val="313131"/>
          <w:spacing w:val="25"/>
          <w:kern w:val="0"/>
          <w:sz w:val="36"/>
          <w:szCs w:val="36"/>
        </w:rPr>
        <w:t>期（</w:t>
      </w:r>
      <w:r>
        <w:rPr>
          <w:rFonts w:hint="eastAsia" w:ascii="宋体" w:hAnsi="宋体" w:cs="宋体"/>
          <w:b/>
          <w:color w:val="313131"/>
          <w:spacing w:val="25"/>
          <w:kern w:val="0"/>
          <w:sz w:val="36"/>
          <w:szCs w:val="36"/>
          <w:lang w:val="en-US" w:eastAsia="zh-CN"/>
        </w:rPr>
        <w:t>2026年3</w:t>
      </w:r>
      <w:r>
        <w:rPr>
          <w:rFonts w:hint="eastAsia" w:ascii="宋体" w:hAnsi="宋体" w:cs="宋体"/>
          <w:b/>
          <w:color w:val="313131"/>
          <w:spacing w:val="25"/>
          <w:kern w:val="0"/>
          <w:sz w:val="36"/>
          <w:szCs w:val="36"/>
        </w:rPr>
        <w:t>月份）</w:t>
      </w:r>
    </w:p>
    <w:p w14:paraId="37BCD20D">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3ED2EC4C">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345244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0A3E4D1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3F48C36">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54062E3A">
      <w:pPr>
        <w:widowControl/>
        <w:spacing w:before="100" w:beforeAutospacing="1" w:after="100" w:afterAutospacing="1" w:line="800" w:lineRule="exact"/>
        <w:jc w:val="center"/>
        <w:rPr>
          <w:rFonts w:hint="eastAsia" w:ascii="宋体" w:hAnsi="宋体" w:cs="宋体"/>
          <w:color w:val="313131"/>
          <w:spacing w:val="25"/>
          <w:kern w:val="0"/>
          <w:sz w:val="32"/>
          <w:szCs w:val="32"/>
          <w:u w:val="thick" w:color="FF0000"/>
        </w:rPr>
      </w:pPr>
    </w:p>
    <w:p w14:paraId="1664143B">
      <w:pPr>
        <w:widowControl/>
        <w:spacing w:before="100" w:beforeAutospacing="1" w:after="100" w:afterAutospacing="1" w:line="800" w:lineRule="exact"/>
        <w:jc w:val="center"/>
        <w:rPr>
          <w:rFonts w:hint="default" w:ascii="宋体" w:hAnsi="宋体" w:cs="宋体"/>
          <w:color w:val="313131"/>
          <w:spacing w:val="25"/>
          <w:kern w:val="0"/>
          <w:sz w:val="32"/>
          <w:szCs w:val="32"/>
          <w:u w:val="thick" w:color="FF0000"/>
          <w:lang w:val="en-US"/>
        </w:rPr>
      </w:pPr>
      <w:r>
        <w:rPr>
          <w:rFonts w:hint="eastAsia" w:ascii="宋体" w:hAnsi="宋体" w:cs="宋体"/>
          <w:color w:val="313131"/>
          <w:spacing w:val="25"/>
          <w:kern w:val="0"/>
          <w:sz w:val="32"/>
          <w:szCs w:val="32"/>
          <w:u w:val="thick" w:color="FF0000"/>
        </w:rPr>
        <w:t xml:space="preserve">学校办公室编印      </w:t>
      </w:r>
      <w:r>
        <w:rPr>
          <w:rFonts w:hint="eastAsia" w:ascii="宋体" w:hAnsi="宋体" w:cs="宋体"/>
          <w:color w:val="313131"/>
          <w:spacing w:val="25"/>
          <w:kern w:val="0"/>
          <w:sz w:val="32"/>
          <w:szCs w:val="32"/>
          <w:u w:val="thick" w:color="FF0000"/>
          <w:lang w:val="en-US" w:eastAsia="zh-CN"/>
        </w:rPr>
        <w:t xml:space="preserve">  </w:t>
      </w:r>
      <w:r>
        <w:rPr>
          <w:rFonts w:hint="eastAsia" w:ascii="宋体" w:hAnsi="宋体" w:cs="宋体"/>
          <w:color w:val="313131"/>
          <w:spacing w:val="25"/>
          <w:kern w:val="0"/>
          <w:sz w:val="32"/>
          <w:szCs w:val="32"/>
          <w:u w:val="thick" w:color="FF0000"/>
        </w:rPr>
        <w:t xml:space="preserve">     20</w:t>
      </w:r>
      <w:r>
        <w:rPr>
          <w:rFonts w:ascii="宋体" w:hAnsi="宋体" w:cs="宋体"/>
          <w:color w:val="313131"/>
          <w:spacing w:val="25"/>
          <w:kern w:val="0"/>
          <w:sz w:val="32"/>
          <w:szCs w:val="32"/>
          <w:u w:val="thick" w:color="FF0000"/>
        </w:rPr>
        <w:t>2</w:t>
      </w:r>
      <w:r>
        <w:rPr>
          <w:rFonts w:hint="eastAsia" w:ascii="宋体" w:hAnsi="宋体" w:cs="宋体"/>
          <w:color w:val="313131"/>
          <w:spacing w:val="25"/>
          <w:kern w:val="0"/>
          <w:sz w:val="32"/>
          <w:szCs w:val="32"/>
          <w:u w:val="thick" w:color="FF0000"/>
          <w:lang w:val="en-US" w:eastAsia="zh-CN"/>
        </w:rPr>
        <w:t>6</w:t>
      </w:r>
      <w:r>
        <w:rPr>
          <w:rFonts w:hint="eastAsia" w:ascii="宋体" w:hAnsi="宋体" w:cs="宋体"/>
          <w:color w:val="313131"/>
          <w:spacing w:val="25"/>
          <w:kern w:val="0"/>
          <w:sz w:val="32"/>
          <w:szCs w:val="32"/>
          <w:u w:val="thick" w:color="FF0000"/>
        </w:rPr>
        <w:t>年</w:t>
      </w:r>
      <w:r>
        <w:rPr>
          <w:rFonts w:hint="eastAsia" w:ascii="宋体" w:hAnsi="宋体" w:cs="宋体"/>
          <w:color w:val="313131"/>
          <w:spacing w:val="25"/>
          <w:kern w:val="0"/>
          <w:sz w:val="32"/>
          <w:szCs w:val="32"/>
          <w:u w:val="thick" w:color="FF0000"/>
          <w:lang w:val="en-US" w:eastAsia="zh-CN"/>
        </w:rPr>
        <w:t>3</w:t>
      </w:r>
      <w:r>
        <w:rPr>
          <w:rFonts w:hint="eastAsia" w:ascii="宋体" w:hAnsi="宋体" w:cs="宋体"/>
          <w:color w:val="313131"/>
          <w:spacing w:val="25"/>
          <w:kern w:val="0"/>
          <w:sz w:val="32"/>
          <w:szCs w:val="32"/>
          <w:u w:val="thick" w:color="FF0000"/>
        </w:rPr>
        <w:t>月</w:t>
      </w:r>
      <w:r>
        <w:rPr>
          <w:rFonts w:hint="eastAsia" w:ascii="宋体" w:hAnsi="宋体" w:cs="宋体"/>
          <w:color w:val="313131"/>
          <w:spacing w:val="25"/>
          <w:kern w:val="0"/>
          <w:sz w:val="32"/>
          <w:szCs w:val="32"/>
          <w:u w:val="thick" w:color="FF0000"/>
          <w:lang w:val="en-US" w:eastAsia="zh-CN"/>
        </w:rPr>
        <w:t>31日</w:t>
      </w:r>
    </w:p>
    <w:p w14:paraId="3260DB3C">
      <w:pPr>
        <w:spacing w:line="800" w:lineRule="exact"/>
        <w:ind w:left="723" w:hanging="723" w:hangingChars="150"/>
        <w:jc w:val="center"/>
        <w:rPr>
          <w:rFonts w:hint="default" w:ascii="楷体_GB2312" w:eastAsia="楷体_GB2312"/>
          <w:b/>
          <w:sz w:val="48"/>
          <w:szCs w:val="48"/>
          <w:lang w:val="en-US" w:eastAsia="zh-CN"/>
        </w:rPr>
      </w:pPr>
      <w:r>
        <w:rPr>
          <w:rFonts w:hint="eastAsia" w:ascii="楷体_GB2312" w:eastAsia="楷体_GB2312"/>
          <w:b/>
          <w:sz w:val="48"/>
          <w:szCs w:val="48"/>
          <w:lang w:val="en-US" w:eastAsia="zh-CN"/>
        </w:rPr>
        <w:t>目  录</w:t>
      </w:r>
    </w:p>
    <w:p w14:paraId="483D12DD">
      <w:pPr>
        <w:pStyle w:val="10"/>
        <w:tabs>
          <w:tab w:val="right" w:leader="dot" w:pos="8306"/>
        </w:tabs>
      </w:pPr>
      <w:bookmarkStart w:id="34" w:name="_GoBack"/>
      <w:bookmarkEnd w:id="34"/>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begin"/>
      </w:r>
      <w:r>
        <w:rPr>
          <w:rFonts w:hint="eastAsia" w:ascii="仿宋_GB2312" w:hAnsi="仿宋_GB2312" w:eastAsia="仿宋_GB2312" w:cs="仿宋_GB2312"/>
          <w:caps w:val="0"/>
          <w:color w:val="333333"/>
          <w:spacing w:val="0"/>
          <w:kern w:val="0"/>
          <w:sz w:val="31"/>
          <w:szCs w:val="31"/>
          <w:shd w:val="clear" w:fill="FFFFFF"/>
          <w:lang w:val="en-US" w:eastAsia="zh-CN" w:bidi="ar-SA"/>
        </w:rPr>
        <w:instrText xml:space="preserve">TOC \o "1-3" \h \u </w:instrText>
      </w:r>
      <w:r>
        <w:rPr>
          <w:rFonts w:hint="eastAsia" w:ascii="仿宋_GB2312" w:hAnsi="仿宋_GB2312" w:eastAsia="仿宋_GB2312" w:cs="仿宋_GB2312"/>
          <w:caps w:val="0"/>
          <w:color w:val="333333"/>
          <w:spacing w:val="0"/>
          <w:kern w:val="0"/>
          <w:sz w:val="31"/>
          <w:szCs w:val="31"/>
          <w:shd w:val="clear" w:fill="FFFFFF"/>
          <w:lang w:val="en-US" w:eastAsia="zh-CN" w:bidi="ar-SA"/>
        </w:rPr>
        <w:fldChar w:fldCharType="separate"/>
      </w: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_Toc16966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加拿大南阿尔伯塔理工学院来校交流访问</w:t>
      </w:r>
      <w:r>
        <w:tab/>
      </w:r>
      <w:r>
        <w:fldChar w:fldCharType="begin"/>
      </w:r>
      <w:r>
        <w:instrText xml:space="preserve"> PAGEREF _Toc16966 \h </w:instrText>
      </w:r>
      <w:r>
        <w:fldChar w:fldCharType="separate"/>
      </w:r>
      <w:r>
        <w:t>- 1 -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6895E86">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_Toc9625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学校举行2026年宪法宣誓仪式暨党校培训班开班式</w:t>
      </w:r>
      <w:r>
        <w:tab/>
      </w:r>
      <w:r>
        <w:fldChar w:fldCharType="begin"/>
      </w:r>
      <w:r>
        <w:instrText xml:space="preserve"> PAGEREF _Toc9625 \h </w:instrText>
      </w:r>
      <w:r>
        <w:fldChar w:fldCharType="separate"/>
      </w:r>
      <w:r>
        <w:t>- 2 -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85CEED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_Toc27031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校领导检查学生公寓安全工作并指导“一站式”学生社区建设</w:t>
      </w:r>
      <w:r>
        <w:tab/>
      </w:r>
      <w:r>
        <w:fldChar w:fldCharType="begin"/>
      </w:r>
      <w:r>
        <w:instrText xml:space="preserve"> PAGEREF _Toc27031 \h </w:instrText>
      </w:r>
      <w:r>
        <w:fldChar w:fldCharType="separate"/>
      </w:r>
      <w:r>
        <w:t>- 4 -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52F9283">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_Toc15211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学校举办“立才杯”第十四届教师职业技能大赛教学能力比赛</w:t>
      </w:r>
      <w:r>
        <w:tab/>
      </w:r>
      <w:r>
        <w:fldChar w:fldCharType="begin"/>
      </w:r>
      <w:r>
        <w:instrText xml:space="preserve"> PAGEREF _Toc15211 \h </w:instrText>
      </w:r>
      <w:r>
        <w:fldChar w:fldCharType="separate"/>
      </w:r>
      <w:r>
        <w:t>- 5 -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E1348B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_Toc30070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学校在2025-2026年度安徽省职业院校师生技能大赛中取得优异成绩</w:t>
      </w:r>
      <w:r>
        <w:tab/>
      </w:r>
      <w:r>
        <w:fldChar w:fldCharType="begin"/>
      </w:r>
      <w:r>
        <w:instrText xml:space="preserve"> PAGEREF _Toc30070 \h </w:instrText>
      </w:r>
      <w:r>
        <w:fldChar w:fldCharType="separate"/>
      </w:r>
      <w:r>
        <w:t>- 6 -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6A4DB77">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_Toc24047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学校召开新春第一会暨第三届教职工代表大会第七次会议</w:t>
      </w:r>
      <w:r>
        <w:tab/>
      </w:r>
      <w:r>
        <w:fldChar w:fldCharType="begin"/>
      </w:r>
      <w:r>
        <w:instrText xml:space="preserve"> PAGEREF _Toc24047 \h </w:instrText>
      </w:r>
      <w:r>
        <w:fldChar w:fldCharType="separate"/>
      </w:r>
      <w:r>
        <w:t>- 7 -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30B40CD">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_Toc12584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学校召开2026年教学工作年会</w:t>
      </w:r>
      <w:r>
        <w:tab/>
      </w:r>
      <w:r>
        <w:fldChar w:fldCharType="begin"/>
      </w:r>
      <w:r>
        <w:instrText xml:space="preserve"> PAGEREF _Toc12584 \h </w:instrText>
      </w:r>
      <w:r>
        <w:fldChar w:fldCharType="separate"/>
      </w:r>
      <w:r>
        <w:t>- 9 -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D226A20">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_Toc24642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学校赴合肥腾飞学校开展调研交流</w:t>
      </w:r>
      <w:r>
        <w:tab/>
      </w:r>
      <w:r>
        <w:fldChar w:fldCharType="begin"/>
      </w:r>
      <w:r>
        <w:instrText xml:space="preserve"> PAGEREF _Toc24642 \h </w:instrText>
      </w:r>
      <w:r>
        <w:fldChar w:fldCharType="separate"/>
      </w:r>
      <w:r>
        <w:t>- 11 -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0EE2270">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_Toc11414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学校纪委赴安徽审计职业学院、安徽工商职业学院开展调研交流</w:t>
      </w:r>
      <w:r>
        <w:tab/>
      </w:r>
      <w:r>
        <w:fldChar w:fldCharType="begin"/>
      </w:r>
      <w:r>
        <w:instrText xml:space="preserve"> PAGEREF _Toc11414 \h </w:instrText>
      </w:r>
      <w:r>
        <w:fldChar w:fldCharType="separate"/>
      </w:r>
      <w:r>
        <w:t>- 12 -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3A59A47">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_Toc32481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校纪委召开2026年第2次集体学习工作会议</w:t>
      </w:r>
      <w:r>
        <w:tab/>
      </w:r>
      <w:r>
        <w:fldChar w:fldCharType="begin"/>
      </w:r>
      <w:r>
        <w:instrText xml:space="preserve"> PAGEREF _Toc32481 \h </w:instrText>
      </w:r>
      <w:r>
        <w:fldChar w:fldCharType="separate"/>
      </w:r>
      <w:r>
        <w:t>- 13 -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F17A9B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_Toc21916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学校赴当涂经贸学校、马鞍山工业学校开展调研交流</w:t>
      </w:r>
      <w:r>
        <w:tab/>
      </w:r>
      <w:r>
        <w:fldChar w:fldCharType="begin"/>
      </w:r>
      <w:r>
        <w:instrText xml:space="preserve"> PAGEREF _Toc21916 \h </w:instrText>
      </w:r>
      <w:r>
        <w:fldChar w:fldCharType="separate"/>
      </w:r>
      <w:r>
        <w:t>- 15 -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1FC7AA1">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_Toc20034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我校教师作品入选教育部第十届高校廉洁教育系列活动优秀作品名单</w:t>
      </w:r>
      <w:r>
        <w:tab/>
      </w:r>
      <w:r>
        <w:fldChar w:fldCharType="begin"/>
      </w:r>
      <w:r>
        <w:instrText xml:space="preserve"> PAGEREF _Toc20034 \h </w:instrText>
      </w:r>
      <w:r>
        <w:fldChar w:fldCharType="separate"/>
      </w:r>
      <w:r>
        <w:t>- 16 -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5F824396">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_Toc31931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学校赴双凤经济开发区管委会交流校地合作事宜</w:t>
      </w:r>
      <w:r>
        <w:tab/>
      </w:r>
      <w:r>
        <w:fldChar w:fldCharType="begin"/>
      </w:r>
      <w:r>
        <w:instrText xml:space="preserve"> PAGEREF _Toc31931 \h </w:instrText>
      </w:r>
      <w:r>
        <w:fldChar w:fldCharType="separate"/>
      </w:r>
      <w:r>
        <w:t>- 17 -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BA6503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_Toc15168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学校赴安徽应流航空科技有限公司和安徽绿篮子超市有限责任公司开展调研交流</w:t>
      </w:r>
      <w:r>
        <w:tab/>
      </w:r>
      <w:r>
        <w:fldChar w:fldCharType="begin"/>
      </w:r>
      <w:r>
        <w:instrText xml:space="preserve"> PAGEREF _Toc15168 \h </w:instrText>
      </w:r>
      <w:r>
        <w:fldChar w:fldCharType="separate"/>
      </w:r>
      <w:r>
        <w:t>- 18 -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0AA84CC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_Toc10324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学校举行2026年春季学期“开学第一课”活动</w:t>
      </w:r>
      <w:r>
        <w:tab/>
      </w:r>
      <w:r>
        <w:fldChar w:fldCharType="begin"/>
      </w:r>
      <w:r>
        <w:instrText xml:space="preserve"> PAGEREF _Toc10324 \h </w:instrText>
      </w:r>
      <w:r>
        <w:fldChar w:fldCharType="separate"/>
      </w:r>
      <w:r>
        <w:t>- 19 -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F0616E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_Toc5086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我校学子参与制作AI动画电影《闪闪/WINK》亮相圣丹斯电影节</w:t>
      </w:r>
      <w:r>
        <w:tab/>
      </w:r>
      <w:r>
        <w:fldChar w:fldCharType="begin"/>
      </w:r>
      <w:r>
        <w:instrText xml:space="preserve"> PAGEREF _Toc5086 \h </w:instrText>
      </w:r>
      <w:r>
        <w:fldChar w:fldCharType="separate"/>
      </w:r>
      <w:r>
        <w:t>- 21 -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919AC64">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_Toc29408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学校赴滁州市部分中职学校走访调研</w:t>
      </w:r>
      <w:r>
        <w:tab/>
      </w:r>
      <w:r>
        <w:fldChar w:fldCharType="begin"/>
      </w:r>
      <w:r>
        <w:instrText xml:space="preserve"> PAGEREF _Toc29408 \h </w:instrText>
      </w:r>
      <w:r>
        <w:fldChar w:fldCharType="separate"/>
      </w:r>
      <w:r>
        <w:t>- 22 -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CB544A8">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_Toc812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学校召开审计工作领导小组会议</w:t>
      </w:r>
      <w:r>
        <w:tab/>
      </w:r>
      <w:r>
        <w:fldChar w:fldCharType="begin"/>
      </w:r>
      <w:r>
        <w:instrText xml:space="preserve"> PAGEREF _Toc812 \h </w:instrText>
      </w:r>
      <w:r>
        <w:fldChar w:fldCharType="separate"/>
      </w:r>
      <w:r>
        <w:t>- 23 -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63A498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_Toc21438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学校与安徽江淮汽车集团股份有限公司签署合作协议</w:t>
      </w:r>
      <w:r>
        <w:tab/>
      </w:r>
      <w:r>
        <w:fldChar w:fldCharType="begin"/>
      </w:r>
      <w:r>
        <w:instrText xml:space="preserve"> PAGEREF _Toc21438 \h </w:instrText>
      </w:r>
      <w:r>
        <w:fldChar w:fldCharType="separate"/>
      </w:r>
      <w:r>
        <w:t>- 24 -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6058014">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_Toc344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学校举行树立和践行正确政绩观学习教育读书班开班式暨党委理论学习中心组学习会</w:t>
      </w:r>
      <w:r>
        <w:tab/>
      </w:r>
      <w:r>
        <w:fldChar w:fldCharType="begin"/>
      </w:r>
      <w:r>
        <w:instrText xml:space="preserve"> PAGEREF _Toc344 \h </w:instrText>
      </w:r>
      <w:r>
        <w:fldChar w:fldCharType="separate"/>
      </w:r>
      <w:r>
        <w:t>- 26 -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58951DD">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_Toc28553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学校召开2026年分类考试招生校考工作协调会</w:t>
      </w:r>
      <w:r>
        <w:tab/>
      </w:r>
      <w:r>
        <w:fldChar w:fldCharType="begin"/>
      </w:r>
      <w:r>
        <w:instrText xml:space="preserve"> PAGEREF _Toc28553 \h </w:instrText>
      </w:r>
      <w:r>
        <w:fldChar w:fldCharType="separate"/>
      </w:r>
      <w:r>
        <w:t>- 28 -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FC7A2DC">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_Toc297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学校与安徽省摄影行业协会举行党建与业务融合共建交流座谈</w:t>
      </w:r>
      <w:r>
        <w:tab/>
      </w:r>
      <w:r>
        <w:fldChar w:fldCharType="begin"/>
      </w:r>
      <w:r>
        <w:instrText xml:space="preserve"> PAGEREF _Toc297 \h </w:instrText>
      </w:r>
      <w:r>
        <w:fldChar w:fldCharType="separate"/>
      </w:r>
      <w:r>
        <w:t>- 29 -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13629B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_Toc13340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学校顺利完成2026年上半年征兵工作</w:t>
      </w:r>
      <w:r>
        <w:tab/>
      </w:r>
      <w:r>
        <w:fldChar w:fldCharType="begin"/>
      </w:r>
      <w:r>
        <w:instrText xml:space="preserve"> PAGEREF _Toc13340 \h </w:instrText>
      </w:r>
      <w:r>
        <w:fldChar w:fldCharType="separate"/>
      </w:r>
      <w:r>
        <w:t>- 30 -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EC16822">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_Toc11900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2026年安徽省消费品“以旧换新”活动走进学校</w:t>
      </w:r>
      <w:r>
        <w:tab/>
      </w:r>
      <w:r>
        <w:fldChar w:fldCharType="begin"/>
      </w:r>
      <w:r>
        <w:instrText xml:space="preserve"> PAGEREF _Toc11900 \h </w:instrText>
      </w:r>
      <w:r>
        <w:fldChar w:fldCharType="separate"/>
      </w:r>
      <w:r>
        <w:t>- 31 -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C3CEDDB">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_Toc26023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学校举办“文明出行·平安相伴”交通法规专题辅导</w:t>
      </w:r>
      <w:r>
        <w:tab/>
      </w:r>
      <w:r>
        <w:fldChar w:fldCharType="begin"/>
      </w:r>
      <w:r>
        <w:instrText xml:space="preserve"> PAGEREF _Toc26023 \h </w:instrText>
      </w:r>
      <w:r>
        <w:fldChar w:fldCharType="separate"/>
      </w:r>
      <w:r>
        <w:t>- 33 -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5F796DE">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_Toc28022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学校开展第八期校领导与学生“下午茶”交流活动</w:t>
      </w:r>
      <w:r>
        <w:tab/>
      </w:r>
      <w:r>
        <w:fldChar w:fldCharType="begin"/>
      </w:r>
      <w:r>
        <w:instrText xml:space="preserve"> PAGEREF _Toc28022 \h </w:instrText>
      </w:r>
      <w:r>
        <w:fldChar w:fldCharType="separate"/>
      </w:r>
      <w:r>
        <w:t>- 35 -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6610DD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_Toc11655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学校赴安徽省制造业数字化转型专家委员会调研交流</w:t>
      </w:r>
      <w:r>
        <w:tab/>
      </w:r>
      <w:r>
        <w:fldChar w:fldCharType="begin"/>
      </w:r>
      <w:r>
        <w:instrText xml:space="preserve"> PAGEREF _Toc11655 \h </w:instrText>
      </w:r>
      <w:r>
        <w:fldChar w:fldCharType="separate"/>
      </w:r>
      <w:r>
        <w:t>- 36 -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31DEA4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_Toc2189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学校2026年分类考试招生校考顺利举行</w:t>
      </w:r>
      <w:r>
        <w:tab/>
      </w:r>
      <w:r>
        <w:fldChar w:fldCharType="begin"/>
      </w:r>
      <w:r>
        <w:instrText xml:space="preserve"> PAGEREF _Toc2189 \h </w:instrText>
      </w:r>
      <w:r>
        <w:fldChar w:fldCharType="separate"/>
      </w:r>
      <w:r>
        <w:t>- 37 -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60A5B44">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_Toc188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学校召开立德树人、供需适配机制改革试点工作调度会</w:t>
      </w:r>
      <w:r>
        <w:tab/>
      </w:r>
      <w:r>
        <w:fldChar w:fldCharType="begin"/>
      </w:r>
      <w:r>
        <w:instrText xml:space="preserve"> PAGEREF _Toc188 \h </w:instrText>
      </w:r>
      <w:r>
        <w:fldChar w:fldCharType="separate"/>
      </w:r>
      <w:r>
        <w:t>- 40 -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104416A">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_Toc11162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学校赴天津市开展职业教育专题调研</w:t>
      </w:r>
      <w:r>
        <w:tab/>
      </w:r>
      <w:r>
        <w:fldChar w:fldCharType="begin"/>
      </w:r>
      <w:r>
        <w:instrText xml:space="preserve"> PAGEREF _Toc11162 \h </w:instrText>
      </w:r>
      <w:r>
        <w:fldChar w:fldCharType="separate"/>
      </w:r>
      <w:r>
        <w:t>- 41 -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370A822B">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_Toc9011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学校召开2025年度基层党组织书记抓党建述职评议考核工作会议</w:t>
      </w:r>
      <w:r>
        <w:tab/>
      </w:r>
      <w:r>
        <w:fldChar w:fldCharType="begin"/>
      </w:r>
      <w:r>
        <w:instrText xml:space="preserve"> PAGEREF _Toc9011 \h </w:instrText>
      </w:r>
      <w:r>
        <w:fldChar w:fldCharType="separate"/>
      </w:r>
      <w:r>
        <w:t>- 42 -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4F8CB309">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_Toc31872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我校教师赴省商务厅开展涉外商务英语能力提升讲座</w:t>
      </w:r>
      <w:r>
        <w:tab/>
      </w:r>
      <w:r>
        <w:fldChar w:fldCharType="begin"/>
      </w:r>
      <w:r>
        <w:instrText xml:space="preserve"> PAGEREF _Toc31872 \h </w:instrText>
      </w:r>
      <w:r>
        <w:fldChar w:fldCharType="separate"/>
      </w:r>
      <w:r>
        <w:t>- 44 -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2341D945">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_Toc30271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哥斯达黎加圣何塞市代表团来校访问</w:t>
      </w:r>
      <w:r>
        <w:tab/>
      </w:r>
      <w:r>
        <w:fldChar w:fldCharType="begin"/>
      </w:r>
      <w:r>
        <w:instrText xml:space="preserve"> PAGEREF _Toc30271 \h </w:instrText>
      </w:r>
      <w:r>
        <w:fldChar w:fldCharType="separate"/>
      </w:r>
      <w:r>
        <w:t>- 45 -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75A85C4F">
      <w:pPr>
        <w:pStyle w:val="10"/>
        <w:tabs>
          <w:tab w:val="right" w:leader="dot" w:pos="8306"/>
        </w:tabs>
      </w:pPr>
      <w:r>
        <w:rPr>
          <w:rFonts w:hint="eastAsia" w:ascii="仿宋_GB2312" w:hAnsi="仿宋_GB2312" w:eastAsia="仿宋_GB2312" w:cs="仿宋_GB2312"/>
          <w:caps w:val="0"/>
          <w:color w:val="333333"/>
          <w:spacing w:val="0"/>
          <w:kern w:val="0"/>
          <w:szCs w:val="31"/>
          <w:shd w:val="clear" w:fill="FFFFFF"/>
          <w:lang w:val="en-US" w:eastAsia="zh-CN" w:bidi="ar-SA"/>
        </w:rPr>
        <w:fldChar w:fldCharType="begin"/>
      </w:r>
      <w:r>
        <w:rPr>
          <w:rFonts w:hint="eastAsia" w:ascii="仿宋_GB2312" w:hAnsi="仿宋_GB2312" w:eastAsia="仿宋_GB2312" w:cs="仿宋_GB2312"/>
          <w:caps w:val="0"/>
          <w:spacing w:val="0"/>
          <w:kern w:val="0"/>
          <w:szCs w:val="31"/>
          <w:shd w:val="clear" w:fill="FFFFFF"/>
          <w:lang w:val="en-US" w:eastAsia="zh-CN" w:bidi="ar-SA"/>
        </w:rPr>
        <w:instrText xml:space="preserve"> HYPERLINK \l _Toc26175 </w:instrText>
      </w:r>
      <w:r>
        <w:rPr>
          <w:rFonts w:hint="eastAsia" w:ascii="仿宋_GB2312" w:hAnsi="仿宋_GB2312" w:eastAsia="仿宋_GB2312" w:cs="仿宋_GB2312"/>
          <w:caps w:val="0"/>
          <w:spacing w:val="0"/>
          <w:kern w:val="0"/>
          <w:szCs w:val="31"/>
          <w:shd w:val="clear" w:fill="FFFFFF"/>
          <w:lang w:val="en-US" w:eastAsia="zh-CN" w:bidi="ar-SA"/>
        </w:rPr>
        <w:fldChar w:fldCharType="separate"/>
      </w:r>
      <w:r>
        <w:rPr>
          <w:rFonts w:hint="eastAsia" w:ascii="微软雅黑" w:hAnsi="微软雅黑" w:eastAsia="微软雅黑" w:cs="微软雅黑"/>
          <w:i w:val="0"/>
          <w:iCs w:val="0"/>
          <w:caps w:val="0"/>
          <w:spacing w:val="0"/>
          <w:szCs w:val="27"/>
          <w:shd w:val="clear" w:fill="FFFFFF"/>
        </w:rPr>
        <w:t>学校召开2026年第一季度安全稳定工作专题会议</w:t>
      </w:r>
      <w:r>
        <w:tab/>
      </w:r>
      <w:r>
        <w:fldChar w:fldCharType="begin"/>
      </w:r>
      <w:r>
        <w:instrText xml:space="preserve"> PAGEREF _Toc26175 \h </w:instrText>
      </w:r>
      <w:r>
        <w:fldChar w:fldCharType="separate"/>
      </w:r>
      <w:r>
        <w:t>- 46 -</w:t>
      </w:r>
      <w:r>
        <w:fldChar w:fldCharType="end"/>
      </w: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1FF37291">
      <w:pPr>
        <w:spacing w:line="800" w:lineRule="exact"/>
        <w:ind w:left="723" w:hanging="315" w:hangingChars="150"/>
        <w:rPr>
          <w:rFonts w:hint="eastAsia" w:ascii="仿宋_GB2312" w:hAnsi="仿宋_GB2312" w:eastAsia="仿宋_GB2312" w:cs="仿宋_GB2312"/>
          <w:caps w:val="0"/>
          <w:color w:val="333333"/>
          <w:spacing w:val="0"/>
          <w:kern w:val="0"/>
          <w:sz w:val="31"/>
          <w:szCs w:val="31"/>
          <w:shd w:val="clear" w:fill="FFFFFF"/>
          <w:lang w:val="en-US" w:eastAsia="zh-CN" w:bidi="ar-SA"/>
        </w:rPr>
      </w:pPr>
      <w:r>
        <w:rPr>
          <w:rFonts w:hint="eastAsia" w:ascii="仿宋_GB2312" w:hAnsi="仿宋_GB2312" w:eastAsia="仿宋_GB2312" w:cs="仿宋_GB2312"/>
          <w:caps w:val="0"/>
          <w:color w:val="333333"/>
          <w:spacing w:val="0"/>
          <w:kern w:val="0"/>
          <w:szCs w:val="31"/>
          <w:shd w:val="clear" w:fill="FFFFFF"/>
          <w:lang w:val="en-US" w:eastAsia="zh-CN" w:bidi="ar-SA"/>
        </w:rPr>
        <w:fldChar w:fldCharType="end"/>
      </w:r>
    </w:p>
    <w:p w14:paraId="6718D8B3">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hint="eastAsia" w:ascii="微软雅黑" w:hAnsi="微软雅黑" w:eastAsia="微软雅黑" w:cs="微软雅黑"/>
          <w:i w:val="0"/>
          <w:iCs w:val="0"/>
          <w:caps w:val="0"/>
          <w:color w:val="282828"/>
          <w:spacing w:val="0"/>
          <w:sz w:val="27"/>
          <w:szCs w:val="27"/>
          <w:shd w:val="clear" w:fill="FFFFFF"/>
        </w:rPr>
        <w:sectPr>
          <w:footerReference r:id="rId3" w:type="first"/>
          <w:pgSz w:w="11906" w:h="16838"/>
          <w:pgMar w:top="1440" w:right="1800" w:bottom="1440" w:left="1800" w:header="851" w:footer="992" w:gutter="0"/>
          <w:pgNumType w:fmt="numberInDash" w:start="1"/>
          <w:cols w:space="425" w:num="1"/>
          <w:docGrid w:type="lines" w:linePitch="312" w:charSpace="0"/>
        </w:sectPr>
      </w:pPr>
    </w:p>
    <w:p w14:paraId="3B450FF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0" w:name="_Toc16966"/>
      <w:r>
        <w:rPr>
          <w:rFonts w:hint="eastAsia" w:ascii="微软雅黑" w:hAnsi="微软雅黑" w:eastAsia="微软雅黑" w:cs="微软雅黑"/>
          <w:i w:val="0"/>
          <w:iCs w:val="0"/>
          <w:caps w:val="0"/>
          <w:color w:val="282828"/>
          <w:spacing w:val="0"/>
          <w:sz w:val="27"/>
          <w:szCs w:val="27"/>
          <w:shd w:val="clear" w:fill="FFFFFF"/>
        </w:rPr>
        <w:t>加拿大南阿尔伯塔理工学院来校交流访问</w:t>
      </w:r>
      <w:bookmarkEnd w:id="0"/>
    </w:p>
    <w:p w14:paraId="056C7C5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布时间：2026-03-04</w:t>
      </w:r>
    </w:p>
    <w:p w14:paraId="19A161B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3月2日，加拿大南阿尔伯塔理工学院校长助理Werner Beylefeld一行来学校交流访问。</w:t>
      </w:r>
    </w:p>
    <w:p w14:paraId="4910DC9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活动中，我校向来访组介绍了学校的办学历程、专业设置、师资队伍、人才培养等情况，重点介绍了中外合作办学、师生互访研修等国际交流工作。Werner Beylefeld对我校的热情接待表示感谢，介绍了加拿大南阿尔伯塔理工学院的基本情况及国际化项目。双方围绕人才联合培养、师生交流等方面进行了深入研讨，达成多项共识。</w:t>
      </w:r>
    </w:p>
    <w:p w14:paraId="62B347B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Werner Beylefeld一行还参观了学校的新能源汽车实训中心、安徽省电商直播中心。校党委委员、副校长凌双英，国际交流中心相关人员参加活动。</w:t>
      </w:r>
    </w:p>
    <w:p w14:paraId="1EC408A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3B15F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25B12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BEEF4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70ED6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75A668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A0944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0CACC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2CD5E3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41EFF5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BF5775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 w:name="_Toc9625"/>
      <w:r>
        <w:rPr>
          <w:rFonts w:hint="eastAsia" w:ascii="微软雅黑" w:hAnsi="微软雅黑" w:eastAsia="微软雅黑" w:cs="微软雅黑"/>
          <w:i w:val="0"/>
          <w:iCs w:val="0"/>
          <w:caps w:val="0"/>
          <w:color w:val="282828"/>
          <w:spacing w:val="0"/>
          <w:sz w:val="27"/>
          <w:szCs w:val="27"/>
          <w:shd w:val="clear" w:fill="FFFFFF"/>
        </w:rPr>
        <w:t>学校举行2026年宪法宣誓仪式暨党校培训班开班式</w:t>
      </w:r>
      <w:bookmarkEnd w:id="1"/>
    </w:p>
    <w:p w14:paraId="6A3F9BC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布时间：2026-03-05</w:t>
      </w:r>
    </w:p>
    <w:p w14:paraId="0E088AE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3月3日上午，学校举行2026年宪法宣誓仪式暨党校培训班开班式。</w:t>
      </w:r>
    </w:p>
    <w:p w14:paraId="4915215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上午9时，宪法宣誓仪式在雄壮激昂的《中华人民共和国国歌》声中拉开帷幕。全体人员面向国旗国徽肃立，领誓人手抚宪法、领诵誓词，其他宣誓人跟诵誓词。铿锵誓言表达了对宪法、祖国和人民的庄严承诺，彰显了我校教职工忠于宪法、依法履职的坚定决心。随后，学校党校培训班举行开班式，校长王孝胜介绍了培训班的整体安排，强调全体参训人员要端正学习态度，确保学有所获；要严守培训纪律，确保秩序井然；要积极交流互动，确保学以致用。 </w:t>
      </w:r>
    </w:p>
    <w:p w14:paraId="2936BD9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在开班动员讲话和集体任职谈话中强调，要树立正确的政绩观，深刻认识高职教育工作者的政绩核心在于立德树人，在于学生的成长成才，主动在学校转型发展中找准价值坐标。要提升政治素养，在立德树人中把牢政治方向，铸牢政治忠诚，严守政治纪律和政治规矩，做政治上的明白人。要增强履职能力，在学校转型发展中锤炼过硬本领，新进教师要坚持潜心教学与深入实践相统一，新提拔干部要聚焦主责主业，做勤勉务实、担当作为的好干部。要严守师德师风，牢记为党育人、为国育才的初心使命，公平公正对待每一位学生。要筑牢廉洁底线，在宪法宣誓中铭记庄严承诺，在廉洁从教中守住底线尊严，把誓言转化为实际行动，共同为学校事业发展贡献力量。</w:t>
      </w:r>
    </w:p>
    <w:p w14:paraId="618035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会议结束后，全体学员正式开启专题培训。</w:t>
      </w:r>
    </w:p>
    <w:p w14:paraId="3A2C6E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全体校领导，2026年新提拔干部及2025年新进教师参加会议活动。</w:t>
      </w:r>
    </w:p>
    <w:p w14:paraId="5E290D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A9E9D7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1C5911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ADDF1D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D5D8F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2193B4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7F525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D7024C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BBAD35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812ECD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02EA63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968875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EA4C25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DD571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8BD31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402E51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735BBB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E59AF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C87EE8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C10C76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 w:name="_Toc27031"/>
      <w:r>
        <w:rPr>
          <w:rFonts w:hint="eastAsia" w:ascii="微软雅黑" w:hAnsi="微软雅黑" w:eastAsia="微软雅黑" w:cs="微软雅黑"/>
          <w:i w:val="0"/>
          <w:iCs w:val="0"/>
          <w:caps w:val="0"/>
          <w:color w:val="282828"/>
          <w:spacing w:val="0"/>
          <w:sz w:val="27"/>
          <w:szCs w:val="27"/>
          <w:shd w:val="clear" w:fill="FFFFFF"/>
        </w:rPr>
        <w:t>校领导检查学生公寓安全工作并指导“一站式”学生社区建设</w:t>
      </w:r>
      <w:bookmarkEnd w:id="2"/>
    </w:p>
    <w:p w14:paraId="4B2FB71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布时间：2026-03-06</w:t>
      </w:r>
    </w:p>
    <w:p w14:paraId="394CC2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    3月4日上午，校长王孝胜带队开展学生公寓安全专项检查，并就“一站式”学生社区提质升级工作进行现场指导。</w:t>
      </w:r>
    </w:p>
    <w:p w14:paraId="57D11F6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检查重点围绕消防安全、用电安全及卫生环境等方面展开，同时提醒同学们进一步增强安全意识，严格遵守宿舍管理规定，以实际行动共同营造平安、文明的寝室环境。检查结束后，“一站式”学生社区汇报了当前管理运行、服务项目及学生参与实践等情况。王孝胜指出，“一站式”学生社区是推进新时代学生思想政治教育和综合素质培养的重要载体，各相关部门要协同发力，持续优化布局，完善管理机制，强化服务供给，为学校高质量发展夯实安全基础、激发育人动能。</w:t>
      </w:r>
    </w:p>
    <w:p w14:paraId="3DE332D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此次检查指导工作既是对学生寝室安全管理工作的一次检验，也为“一站式”学生社区的未来发展提供了明确指引，有助于持续深化学生社区建设，营造安全、便捷、向上的学习生活环境。</w:t>
      </w:r>
    </w:p>
    <w:p w14:paraId="5211642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学生处负责人及相关工作人员参加活动。</w:t>
      </w:r>
    </w:p>
    <w:p w14:paraId="648C10F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59E82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6D688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2606D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1098D4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EC0B5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DC33B8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 w:name="_Toc15211"/>
      <w:r>
        <w:rPr>
          <w:rFonts w:hint="eastAsia" w:ascii="微软雅黑" w:hAnsi="微软雅黑" w:eastAsia="微软雅黑" w:cs="微软雅黑"/>
          <w:i w:val="0"/>
          <w:iCs w:val="0"/>
          <w:caps w:val="0"/>
          <w:color w:val="282828"/>
          <w:spacing w:val="0"/>
          <w:sz w:val="27"/>
          <w:szCs w:val="27"/>
          <w:shd w:val="clear" w:fill="FFFFFF"/>
        </w:rPr>
        <w:t>学校举办“立才杯”第十四届教师职业技能大赛教学能力比赛</w:t>
      </w:r>
      <w:bookmarkEnd w:id="3"/>
    </w:p>
    <w:p w14:paraId="1078CE5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布时间：2026-03-06</w:t>
      </w:r>
    </w:p>
    <w:p w14:paraId="610CEE4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4日，学校第十四届“立才杯”教师职业技能大赛暨2026年安徽省高职院校教学能力比赛校级选拔赛现场决赛顺利落幕。本次比赛紧扣教育部最新职教改革部署，对标相关赛事政策要求，邀请资深专家组成评审团，为赛事的专业性与规范性提供有力保障。</w:t>
      </w:r>
    </w:p>
    <w:p w14:paraId="63BB8C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比赛自2025年11月启动以来，共吸引了17支队伍参与初赛，经过激烈角逐，最终产生10支优秀团队晋级决赛。决赛环节融入最新赛事要求，重点考查教师专业建设、数字素养等综合能力。比赛过程中，参赛教师将产业前沿技术与教学融合，深化课程思政融入，展现出扎实的教学功底与昂扬的精神风貌。</w:t>
      </w:r>
    </w:p>
    <w:p w14:paraId="28D2001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    在赛后专家点评环节，专家们肯定了赛事成效与教师表现，同时为参赛作品的进一步完善提出了改进意见和建议，为下一步参加省赛备赛指明了方向。学校将继续以本次比赛为抓手，完善三级联动竞赛机制，深化“三教”改革，发挥赛事示范作用，推动教学质量提升，助力“双高建设”与职业教育高质量发展。</w:t>
      </w:r>
    </w:p>
    <w:p w14:paraId="7162E3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教务处、各二级学院负责人及教师代表现场观摩比赛。</w:t>
      </w:r>
    </w:p>
    <w:p w14:paraId="33A722C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FFA19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A284F7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4" w:name="_Toc30070"/>
      <w:r>
        <w:rPr>
          <w:rFonts w:hint="eastAsia" w:ascii="微软雅黑" w:hAnsi="微软雅黑" w:eastAsia="微软雅黑" w:cs="微软雅黑"/>
          <w:i w:val="0"/>
          <w:iCs w:val="0"/>
          <w:caps w:val="0"/>
          <w:color w:val="282828"/>
          <w:spacing w:val="0"/>
          <w:sz w:val="27"/>
          <w:szCs w:val="27"/>
          <w:shd w:val="clear" w:fill="FFFFFF"/>
        </w:rPr>
        <w:t>学校在2025-2026年度安徽省职业院校师生技能大赛中取得优异成绩</w:t>
      </w:r>
      <w:bookmarkEnd w:id="4"/>
    </w:p>
    <w:p w14:paraId="5A3AD04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布时间：2026-03-06</w:t>
      </w:r>
    </w:p>
    <w:p w14:paraId="5EF25F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日前，由安徽省教育厅、安徽省工业和信息化厅、安徽省人力资源和社会保障厅、安徽省残疾人联合会联合主办的2025-2026年度安徽省职业院校技能大赛顺利结束。学校在此次大赛中表现优异，共斩获一等奖13项、二等奖20项、三等奖31项。其中，一等奖获奖比例高出平均获奖比例60%，充分彰显了学校对接高素质技能人才培养要求的综合实力与育人成效。此外学校在此次比赛中也承担了数字化产品设计与开发、软件测试、纺织服装3个赛项(组)的承办工作，受到了广大参赛师生的一致好评，展现了良好办赛风貌。</w:t>
      </w:r>
    </w:p>
    <w:p w14:paraId="07B103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年来，学校紧扣新双高建设要求，以技能大赛为抓手，深化产教融合与校企协同育人，对接行业标准优化课程体系，将竞赛内容融入日常教学，通过“以赛促教、以赛促学、以赛促改”提升人才培养质量。优异成绩的取得既是学校持续深化教育教学改革、推进“岗课赛证”综合育人的生动实践，也是增强职业教育适应性、走内涵式发展道路的丰硕成果。</w:t>
      </w:r>
    </w:p>
    <w:p w14:paraId="26FF3C9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将持续以此次大赛为契机，总结备赛与办赛经验，完善技能竞赛体系，深化“三教”改革，锚定新双高建设目标，助力职业教育系统性跃升，培养更多兼具精湛技能、创新意识和工匠精神的高技能人才，服务地方产业高质量发展。</w:t>
      </w:r>
    </w:p>
    <w:p w14:paraId="67D2E1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189B478">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5" w:name="_Toc24047"/>
      <w:r>
        <w:rPr>
          <w:rFonts w:hint="eastAsia" w:ascii="微软雅黑" w:hAnsi="微软雅黑" w:eastAsia="微软雅黑" w:cs="微软雅黑"/>
          <w:i w:val="0"/>
          <w:iCs w:val="0"/>
          <w:caps w:val="0"/>
          <w:color w:val="282828"/>
          <w:spacing w:val="0"/>
          <w:sz w:val="27"/>
          <w:szCs w:val="27"/>
          <w:shd w:val="clear" w:fill="FFFFFF"/>
        </w:rPr>
        <w:t>学校召开新春第一会暨第三届教职工代表大会第七次会议</w:t>
      </w:r>
      <w:bookmarkEnd w:id="5"/>
    </w:p>
    <w:p w14:paraId="55E301E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布时间：2026-03-06</w:t>
      </w:r>
    </w:p>
    <w:p w14:paraId="7E10F3D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5日上午，学校新春第一会暨第三届教职工代表大会第七次会议在电商大礼堂召开。会议以习近平新时代中国特色社会主义思想为指导，全面贯彻党的二十大和二十届历次全会精神，深入落实习近平总书记关于教育的重要论述和考察安徽重要讲话精神，认真落实省委十一届十一次全会精神，传达省商务厅党组关于学校工作指示精神，总结学校2025年工作，部署2026年工作。校党委书记益辉主持会议并讲话，校长王孝胜作2025年工作报告。</w:t>
      </w:r>
    </w:p>
    <w:p w14:paraId="116108D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听取了学校《2025年工作报告》《2025年财务工作报告》《2025年工会工作报告》《关于第三届教职工代表大会第六次会议提案（建议）办理情况的报告》和代表团反馈意见，审议通过了相关报告。学校党政班子成员、各部门主要负责人现场签订了攻坚任务书、安全生产责任书、党风廉政承诺书。</w:t>
      </w:r>
    </w:p>
    <w:p w14:paraId="42043F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指出，2025年在省商务厅党组的坚强领导下，在省委教育工委的有力指导下，学校坚持党建引领，统筹发展和安全，着力推动党建业务互促共融，在加强党的全面领导、坚持立德树人、深化职教改革、拓展社会服务、推动国际交流、强化综合治理等方面取得了显著成绩，“十四五”规划各项任务圆满收官。</w:t>
      </w:r>
    </w:p>
    <w:p w14:paraId="0F789ED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强调，2026年既是“十五五”开局之年，又是全面落实学校第四次党员大会决策部署的起步之年，学校将始终坚持“四个对标”，大力推进“八大攻坚”，牢牢把握“两个坚持”，切实做好“六个深入推进”，加快建设“办学能力高水平、产教融合高质量”的“新双高”学校，努力走出具有“强商、精工、服务、开放”办学特色的现代职业教育高质量发展之路，为奋力谱写中国式现代化安徽篇章作出新贡献。</w:t>
      </w:r>
    </w:p>
    <w:p w14:paraId="31D163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要求，全体教职工要紧密团结在以习近平同志为核心的党中央周围，认真贯彻省委省政府决策部署和省商务厅党组工作要求，以本次会议为新的起点，以高度的责任感紧迫感和饱满的工作热情，投入到“八大攻坚”的火热实践中，为实现“1168”发展战略打下坚实基础。一要坚定政治方向，以更高站位谋全局，坚定自觉地从政治上把握工作、谋划工作、推动工作。二要锚定目标任务，着力“锻长板”“补短板”“固底板”，以更实举措破难题。三要强化责任担当，以更严作风抓落实，强化目标导向、责任意识、过硬作风，扎实推进学校2026年各项工作落细落实、见行见效，确保“十五五”开好局、起好步。</w:t>
      </w:r>
    </w:p>
    <w:p w14:paraId="153E96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校党政班子成员出席会议，全体教职工参加会议。</w:t>
      </w:r>
    </w:p>
    <w:p w14:paraId="11ABDB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60F67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0B61D4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00149C3">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6" w:name="_Toc12584"/>
      <w:r>
        <w:rPr>
          <w:rFonts w:hint="eastAsia" w:ascii="微软雅黑" w:hAnsi="微软雅黑" w:eastAsia="微软雅黑" w:cs="微软雅黑"/>
          <w:i w:val="0"/>
          <w:iCs w:val="0"/>
          <w:caps w:val="0"/>
          <w:color w:val="282828"/>
          <w:spacing w:val="0"/>
          <w:sz w:val="27"/>
          <w:szCs w:val="27"/>
          <w:shd w:val="clear" w:fill="FFFFFF"/>
        </w:rPr>
        <w:t>学校召开2026年教学工作年会</w:t>
      </w:r>
      <w:bookmarkEnd w:id="6"/>
    </w:p>
    <w:p w14:paraId="35914B7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布时间：2026-03-07浏览次数：259</w:t>
      </w:r>
    </w:p>
    <w:p w14:paraId="75D4329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3月5日下午，学校2026年教学工作年会在电商大楼大礼堂召开。会议全面总结了学校2025年教育教学工作成效，系统谋划了学校2026年教育教学重点任务。校长王孝胜作教学工作报告，副校长杨辉军主持会议。</w:t>
      </w:r>
    </w:p>
    <w:p w14:paraId="276A75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会上，智慧交通学院、国际商学院、教务处、督导室分别作专题汇报。</w:t>
      </w:r>
    </w:p>
    <w:p w14:paraId="290D651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指出，2025年是“十四五”规划收官和“十五五”规划谋篇布局的承启之年。一年来，在校党委的坚强领导下，学校凝心聚力、砥砺奋进、攻坚克难、改革创新，落实立德树人根本任务，加快构建优良育人生态，稳步提升关键办学能力，在加强党建引领、落实立德树人、激活发展动能、深化产教融合、优化专业结构、完善课程体系、深化“三教”改革、加强竞赛引领、提升教科研水平、筑牢安全防线、持续推进诊改、加强质量监控等方面取得了丰硕成果，开启了学校教育教学工作高质量发展的崭新篇章。</w:t>
      </w:r>
    </w:p>
    <w:p w14:paraId="693DE94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强调，2026年是学校高质量发展的关键攻坚期，更是职业教育提质升级的战略机遇期。学校教学工作要坚持以习近平新时代中国特色社会主义思想为指导，深入落实《教育强国建设规划纲要（2024—2035年）》部署要求，坚持稳中求进的总基调和改革创新总要求，把贯彻落实学校第四次党员大会确立的“1168”发展战略作为贯穿全年乃至更长时期的核心任务，聚力办学层次提升，深耕“双高学校”建设，系统推进专业结构优化调整，深化产教融合校企合作，全面推进数智赋能教育教学，以务实举措推动各项工作迈上新台阶、实现新突破。</w:t>
      </w:r>
    </w:p>
    <w:p w14:paraId="575A25C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要求，新的一年，全体教职工要在校党委的统一领导下，高举改革创新旗帜，将改革创新作为驱动发展的根本动力。要牢固树立全员创新意识，勇于破除体制机制障碍，全面激发办学活力。要坚持问题导向，以改革破难题、以创新促发展，统筹谋划好改革发展的方向目标和实施路径。相关部门要进一步健全激励保障机制，强化实绩导向，充分发挥考核评价“指挥棒”作用，通过奖优罚劣持续激发干事创业、争先创优的澎湃动力，凝聚起推动学校高质量发展的强大合力，奋力谱写“强商、精工、服务、开放”特色发展的崭新篇章。</w:t>
      </w:r>
    </w:p>
    <w:p w14:paraId="4249A3B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default" w:ascii="Tahoma" w:hAnsi="Tahoma" w:eastAsia="Tahoma" w:cs="Tahoma"/>
          <w:color w:val="333333"/>
          <w:sz w:val="21"/>
          <w:szCs w:val="2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在校的党政班子成员出席会议，各处室负责人、各二级学院党政负责人、全体教师参加会议。</w:t>
      </w:r>
    </w:p>
    <w:p w14:paraId="0620D04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0EC197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DD6400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3D709B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8B664F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168DCE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F200D9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88567F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824F4F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7" w:name="_Toc24642"/>
      <w:r>
        <w:rPr>
          <w:rFonts w:hint="eastAsia" w:ascii="微软雅黑" w:hAnsi="微软雅黑" w:eastAsia="微软雅黑" w:cs="微软雅黑"/>
          <w:i w:val="0"/>
          <w:iCs w:val="0"/>
          <w:caps w:val="0"/>
          <w:color w:val="282828"/>
          <w:spacing w:val="0"/>
          <w:sz w:val="27"/>
          <w:szCs w:val="27"/>
          <w:shd w:val="clear" w:fill="FFFFFF"/>
        </w:rPr>
        <w:t>学校赴合肥腾飞学校开展调研交流</w:t>
      </w:r>
      <w:bookmarkEnd w:id="7"/>
    </w:p>
    <w:p w14:paraId="0EA4B7F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布时间：2026-03-12</w:t>
      </w:r>
    </w:p>
    <w:p w14:paraId="57E323F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近日，学校调研组赴合肥腾飞学校开展调研交流。</w:t>
      </w:r>
    </w:p>
    <w:p w14:paraId="64F2556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调研组实地参观了合肥腾飞学校安全生产考试中心、第一实训中心、第二实训中心等教学实训场所，详细了解了该校的办学设施条件、办学特色、专业布局以及未来发展规划。在随后举行的交流座谈会上，两校围绕专业共建、师资互通、资源共享以及学生联合培养等事宜展开了深入而务实的探讨，并达成了广泛共识。双方一致认为，两校在职业教育领域拥有广阔的合作空间和良好的互补优势，未来将进一步建立健全双方沟通对接机制，在人才培养模式创新、特色专业协同建设、中高职人才贯通培养等方面进行积极探索、开展务实合作，共同为职业教育高质量发展注入新动能。</w:t>
      </w:r>
    </w:p>
    <w:p w14:paraId="6855B9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校党委书记益辉，党委委员李培，信息工程学院主要负责人及相关工作人员参加调研。</w:t>
      </w:r>
    </w:p>
    <w:p w14:paraId="539A177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6A4DB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CB9CC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31671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D6BDA7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16CE3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01A3C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99E888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FC6011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8" w:name="_Toc11414"/>
      <w:r>
        <w:rPr>
          <w:rFonts w:hint="eastAsia" w:ascii="微软雅黑" w:hAnsi="微软雅黑" w:eastAsia="微软雅黑" w:cs="微软雅黑"/>
          <w:i w:val="0"/>
          <w:iCs w:val="0"/>
          <w:caps w:val="0"/>
          <w:color w:val="282828"/>
          <w:spacing w:val="0"/>
          <w:sz w:val="27"/>
          <w:szCs w:val="27"/>
          <w:shd w:val="clear" w:fill="FFFFFF"/>
        </w:rPr>
        <w:t>学校纪委赴安徽审计职业学院、安徽工商职业学院开展调研交流</w:t>
      </w:r>
      <w:bookmarkEnd w:id="8"/>
    </w:p>
    <w:p w14:paraId="7D66818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布时间：2026-03-13</w:t>
      </w:r>
    </w:p>
    <w:p w14:paraId="43606F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近日，学校纪委前往安徽审计职业学院、安徽工商职业学院开展调研交流。</w:t>
      </w:r>
    </w:p>
    <w:p w14:paraId="67267C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调研中，学校纪委与兄弟院校纪委主要围绕重点领域监督、廉政风险防控、纪检队伍建设、基建工程审计等进行了深入交流，并就做深做实政治监督、丰富校园廉政文化建设、开展专项审计等工作开展了研讨。学校纪委将以本次调研为契机，加强与兄弟院校的交流，共同推动高职院校纪检工作的高质量发展。</w:t>
      </w:r>
    </w:p>
    <w:p w14:paraId="2BE4CEF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校党委委员、纪委书记张翌及校纪委相关工作人员参加此次调研交流。</w:t>
      </w:r>
    </w:p>
    <w:p w14:paraId="4715CE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05CD4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51655A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1E2A5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15E672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B3AA9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B159FA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08AE82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A07A13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3C496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FDB40F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889DCC4">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9" w:name="_Toc32481"/>
      <w:r>
        <w:rPr>
          <w:rFonts w:hint="eastAsia" w:ascii="微软雅黑" w:hAnsi="微软雅黑" w:eastAsia="微软雅黑" w:cs="微软雅黑"/>
          <w:i w:val="0"/>
          <w:iCs w:val="0"/>
          <w:caps w:val="0"/>
          <w:color w:val="282828"/>
          <w:spacing w:val="0"/>
          <w:sz w:val="27"/>
          <w:szCs w:val="27"/>
          <w:shd w:val="clear" w:fill="FFFFFF"/>
        </w:rPr>
        <w:t>校纪委召开2026年第2次集体学习工作会议</w:t>
      </w:r>
      <w:bookmarkEnd w:id="9"/>
    </w:p>
    <w:p w14:paraId="508BCA6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布时间：2026-03-13</w:t>
      </w:r>
    </w:p>
    <w:p w14:paraId="12A053A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11日，校纪委召开2026年第2次集体学习工作会议，研究部署相关工作。会议传达学习了习近平总书记在中国共产党第二十届中央纪律检查委员会第五次全体会议上重要讲话精神和中国共产党第二十届中央纪律检查委员会第五次全体会议公报，研究审议了学校《2026年纪检工作要点》等事宜，通报了学校纪委部分工作开展情况。部分纪检委员代表汇报了2025年履职情况。</w:t>
      </w:r>
    </w:p>
    <w:p w14:paraId="42CAA9A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指出，习近平总书记在中国共产党第二十届中央纪律检查委员会第五次全体会议上发表的重要讲话，站在党和国家事业发展全局高度，对深入推进党的自我革命，以更高标准、更实举措推进全面从严治党作出战略部署，具有很强的政治性、思想性、指导性，为深入推进党风廉政建设和反腐败斗争提供了根本遵循。</w:t>
      </w:r>
    </w:p>
    <w:p w14:paraId="1A1941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强调，全体纪检干部要深入学习贯彻全会精神，特别是习近平总书记在二十届中央纪委五次全会上的重要讲话精神，切实把思想和行动统一到习近平总书记重要讲话精神和中央纪委五次全会部署上来，深刻领悟“两个确立”的决定性意义，增强“四个意识”、坚定“四个自信”、做到“两个维护”，以更高标准、更实举措推进全面从严治党，为实现“十五五”时期目标任务提供坚强保障。</w:t>
      </w:r>
    </w:p>
    <w:p w14:paraId="19E30BC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要求，新的一年，学校纪委和纪检工作人员要提升政治站位，深化思想认识，以“时时放心不下”的强烈责任感扛起狠抓落实的政治担当。聚焦主责主业，锚定目标任务，以“事事紧抓不放”的强大执行力推动各项工作见行见效。锻造过硬铁军，严明纪律作风，以“人人肩上有责”的崇高使命感凝聚拼搏奋进的磅礴力量，坚定不移推进全面从严治党向纵深发展、向基层延伸，努力为学校高质量发展作出更大贡献。</w:t>
      </w:r>
    </w:p>
    <w:p w14:paraId="6B801EC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校党委委员、纪委书记张翌主持会议并讲话，校纪委委员、各行政支部及二级学院党总支纪检委员和相关工作人员参加会议。</w:t>
      </w:r>
    </w:p>
    <w:p w14:paraId="07FFD4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7CE4E0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EC6B3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FDEA1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E16B8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58020A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93F9E5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8D5F4F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1058A3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4DD3DD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4C94D9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F36B8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234A5C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D089CC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0" w:name="_Toc21916"/>
      <w:r>
        <w:rPr>
          <w:rFonts w:hint="eastAsia" w:ascii="微软雅黑" w:hAnsi="微软雅黑" w:eastAsia="微软雅黑" w:cs="微软雅黑"/>
          <w:i w:val="0"/>
          <w:iCs w:val="0"/>
          <w:caps w:val="0"/>
          <w:color w:val="282828"/>
          <w:spacing w:val="0"/>
          <w:sz w:val="27"/>
          <w:szCs w:val="27"/>
          <w:shd w:val="clear" w:fill="FFFFFF"/>
        </w:rPr>
        <w:t>学校赴当涂经贸学校、马鞍山工业学校开展调研交流</w:t>
      </w:r>
      <w:bookmarkEnd w:id="10"/>
    </w:p>
    <w:p w14:paraId="69435C4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布时间：2026-03-13</w:t>
      </w:r>
    </w:p>
    <w:p w14:paraId="6C4DDD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近日，学校调研组赴当涂经贸学校、马鞍山工业学校开展调研交流，就中高职建设进行交流座谈，并参加专业学院揭牌仪式。</w:t>
      </w:r>
    </w:p>
    <w:p w14:paraId="0F3FA9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调研组实地走访专业学院，看望在校学生，参观实训场地，深入了解中职学校人才培养全过程。调研交流会上，双方围绕中高职人才贯通培养机制进行深入探讨，就课程体系设计、师资力量共享、实训基地共建以及教学管理协同等事宜达成广泛共识，并明确了“校校联动、双师共育、实践导向”的人才培养路径。此次交流不仅为进一步深化合作奠定了坚实基础，更有力拓展了职业教育高质量发展的实践路径。</w:t>
      </w:r>
    </w:p>
    <w:p w14:paraId="0D9D2EB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校长王孝胜，副校长李二敏，教务处、学生处相关人员参加调研。</w:t>
      </w:r>
    </w:p>
    <w:p w14:paraId="2AC31F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3B63F9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70B399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8B7CA8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088A14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940129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3AE9CD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EB94DE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3D9B82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5A7D86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1" w:name="_Toc20034"/>
      <w:r>
        <w:rPr>
          <w:rFonts w:hint="eastAsia" w:ascii="微软雅黑" w:hAnsi="微软雅黑" w:eastAsia="微软雅黑" w:cs="微软雅黑"/>
          <w:i w:val="0"/>
          <w:iCs w:val="0"/>
          <w:caps w:val="0"/>
          <w:color w:val="282828"/>
          <w:spacing w:val="0"/>
          <w:sz w:val="27"/>
          <w:szCs w:val="27"/>
          <w:shd w:val="clear" w:fill="FFFFFF"/>
        </w:rPr>
        <w:t>我校教师作品入选教育部第十届高校廉洁教育系列活动优秀作品名单</w:t>
      </w:r>
      <w:bookmarkEnd w:id="11"/>
    </w:p>
    <w:p w14:paraId="3F75E4B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布时间：2026-03-16浏览次数：180</w:t>
      </w:r>
    </w:p>
    <w:p w14:paraId="003828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近日，教育部公布第十届高校廉洁教育系列活动入选作品名单，我校文化旅游学院教师杨光创作的《与廉同行》成功入选“绘廉铸魂”创意作品遴选名单。</w:t>
      </w:r>
    </w:p>
    <w:p w14:paraId="68A6D40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与廉同行》以清廉为核心，采用中国传统水墨风格，以出淤泥而不染的荷花为视觉符号，搭配“与廉同行”的书法。整体设计通过传统意象与现代审美结合，传递“知清浊、拒腐守德”的精神内涵，充分展现了我校教师扎实的专业功底和对廉洁文化的深刻理解。</w:t>
      </w:r>
    </w:p>
    <w:p w14:paraId="4CF6B4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年来，学校深入落实新时代廉洁文化建设要求，始终将廉洁文化建设作为立德树人的重要抓手，持续推动廉洁教育与专业教学、校园文化深度融合。此次作品入选，是学校长期重视廉洁教育、深耕校园文化建设的集中体现，也是学校推进“三全育人”综合改革、提升思政育人实效的重要成果。学校将以此次入选为契机，进一步总结经验、深化创新，持续完善廉洁教育工作体系，继续推进清廉学校建设，引导广大师生筑牢廉洁思想防线，为培养德技并修的高素质技术技能人才提供坚强的思想保障与文化支撑。</w:t>
      </w:r>
    </w:p>
    <w:p w14:paraId="215BFE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8E517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F00BD1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CD2DD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450A931">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2" w:name="_Toc31931"/>
      <w:r>
        <w:rPr>
          <w:rFonts w:hint="eastAsia" w:ascii="微软雅黑" w:hAnsi="微软雅黑" w:eastAsia="微软雅黑" w:cs="微软雅黑"/>
          <w:i w:val="0"/>
          <w:iCs w:val="0"/>
          <w:caps w:val="0"/>
          <w:color w:val="282828"/>
          <w:spacing w:val="0"/>
          <w:sz w:val="27"/>
          <w:szCs w:val="27"/>
          <w:shd w:val="clear" w:fill="FFFFFF"/>
        </w:rPr>
        <w:t>学校赴双凤经济开发区管委会交流校地合作事宜</w:t>
      </w:r>
      <w:bookmarkEnd w:id="12"/>
    </w:p>
    <w:p w14:paraId="0518861A">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布时间：2026-03-17</w:t>
      </w:r>
    </w:p>
    <w:p w14:paraId="474C4B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3月16日，学校调研组赴双凤经济开发区管委会，就辖区下岗再就业培训、老年大学共建等事宜与管委会相关负责人开展交流研讨。</w:t>
      </w:r>
    </w:p>
    <w:p w14:paraId="063027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交流座谈会上，调研组介绍了学校在职业技能培训、老年教育领域的资源优势与办学经验，表达了依托学校特色，服务开发区民生事业的合作意愿。管委会负责人详细介绍了辖区老年群体和下岗失业人员学习培训需求。双方围绕校地合作模式、课程设置、资源整合等方面进行了深入交流，达成初步共识。此次交流进一步明确了校地合作方向，为后续双方携手推进老年大学规范化运营、下岗再就业培训精准落地奠定了坚实基础。</w:t>
      </w:r>
    </w:p>
    <w:p w14:paraId="17C035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副校长杨辉军，文化旅游与康养学院、现代教育技术中心负责人参加活动。</w:t>
      </w:r>
    </w:p>
    <w:p w14:paraId="3C734A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8A386F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DAE4DC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A4B67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4286E7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C90A39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EF29E3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C5AEAE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AE5BFB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DA7D4D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3" w:name="_Toc15168"/>
      <w:r>
        <w:rPr>
          <w:rFonts w:hint="eastAsia" w:ascii="微软雅黑" w:hAnsi="微软雅黑" w:eastAsia="微软雅黑" w:cs="微软雅黑"/>
          <w:i w:val="0"/>
          <w:iCs w:val="0"/>
          <w:caps w:val="0"/>
          <w:color w:val="282828"/>
          <w:spacing w:val="0"/>
          <w:sz w:val="27"/>
          <w:szCs w:val="27"/>
          <w:shd w:val="clear" w:fill="FFFFFF"/>
        </w:rPr>
        <w:t>学校赴安徽应流航空科技有限公司和安徽绿篮子超市有限责任公司开展调研交流</w:t>
      </w:r>
      <w:bookmarkEnd w:id="13"/>
    </w:p>
    <w:p w14:paraId="4DA544B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布时间：2026-03-17</w:t>
      </w:r>
    </w:p>
    <w:p w14:paraId="7DAFC1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3月16日，学校调研组赴安徽应流航空科技有限公司和安徽绿篮子超市有限责任公司开展走访交流，调研低空经济产业和现代商贸物流业发展现状、人才需求，探讨校企合作新模式。</w:t>
      </w:r>
    </w:p>
    <w:p w14:paraId="107E912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调研组参观了安徽应流航空科技有限公司，详细了解了公司在航空装备制造领域的产业布局、技术发展以及对生产制造等岗位的技能人才需求。座谈会上，双方围绕应流职工大学办学情况展开交流，重点探讨了校企在特色专业协同建设、联合招生、联合培养等领域的合作意向，并就未来进一步深化合作、人才培养模式创新方面进行了深入沟通。在安徽绿篮子超市有限责任公司，企业负责人介绍了公司发展历程、仓储配送及人才需求等情况，学校介绍了办学特色、专业建设与人才培养情况，双方围绕物流专业实习就业和社会培训进行了深入沟通交流。</w:t>
      </w:r>
    </w:p>
    <w:p w14:paraId="5D6F6BF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校党委委员、纪委书记张翌，智慧交通学院主要负责人及专业教师参加调研。</w:t>
      </w:r>
    </w:p>
    <w:p w14:paraId="285EA5D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8CC95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780C11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05D1F5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8B226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C9182C3">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4" w:name="_Toc10324"/>
      <w:r>
        <w:rPr>
          <w:rFonts w:hint="eastAsia" w:ascii="微软雅黑" w:hAnsi="微软雅黑" w:eastAsia="微软雅黑" w:cs="微软雅黑"/>
          <w:i w:val="0"/>
          <w:iCs w:val="0"/>
          <w:caps w:val="0"/>
          <w:color w:val="282828"/>
          <w:spacing w:val="0"/>
          <w:sz w:val="27"/>
          <w:szCs w:val="27"/>
          <w:shd w:val="clear" w:fill="FFFFFF"/>
        </w:rPr>
        <w:t>学校举行2026年春季学期“开学第一课”活动</w:t>
      </w:r>
      <w:bookmarkEnd w:id="14"/>
    </w:p>
    <w:p w14:paraId="055C710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布时间：2026-03-17</w:t>
      </w:r>
    </w:p>
    <w:p w14:paraId="18C5597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春潮涌动处，奋进正当时。3月16日下午，学校2026年春季学期“开学第一课”开讲。校长王孝胜围绕“成长”与“担当”主题，结合职业教育时代使命与国际国内宏观大势，为同学们上了一堂思想深刻、内涵丰富思政大课，引导学生扣好新学期“第一粒扣子”。</w:t>
      </w:r>
    </w:p>
    <w:p w14:paraId="7A3464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课堂围绕德育铸魂、学业规划、就业方向、国际形势、报国担当五大方面展开，引导学生在思想引领与实践探索中明晰成长路径。课程强调，同学们要立大志、爱祖国，筑牢人生根基。通过把个人理想融入家国大局、把爱国情怀化为行动自觉，以德育润成长。要精学业、练本领，夯实成长底气。通过精准规划人生航向、刻苦钻研专业技能，练就立足社会的硬核本领。要明方向、早规划，把握职业主动。通过找准职业定位、制定阶梯目标、培养职业素养，提升综合竞争力。要明大势、知使命，厚植爱国情怀。在“埋头练本领”和“抬头看世界”中明晰高职学子的使命与担当，为国家发展贡献青春力量。要勇担当、践使命，书写青春华章。通过立足专业岗位“精准发力”、保持终身学习“持续发力”、传承奋斗精神“久久为功”，让个人能力始终跟上国家发展需求，在职业生涯中持续为祖国贡献力量。课程号召同学们要牢记“安商人”的身份，把学校“强商、精工、服务、开放”的办学特色融入血脉，在未来的工作中脚踏实地、不畏艰难，在祖国和人民最需要的地方绽放青春之花。</w:t>
      </w:r>
    </w:p>
    <w:p w14:paraId="63D3E2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开学第一课”为新学期筑牢了思想根基、注入了精神动力，进一步明确了学生的成长方向和责任担当。同学们纷纷表示，将牢记嘱托，以“开学第一课”为契机，立大志、明大德、成大才、担大任，勤学笃行、锤炼本领，把个人成长融入国家发展和学校建设之中，奋力在青春赛道上书写属于新时代青年的奋斗篇章。</w:t>
      </w:r>
    </w:p>
    <w:p w14:paraId="4FD1F67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校党委委员、教务处处长孙正军主持活动。在校的各年级学生代表参加活动。</w:t>
      </w:r>
    </w:p>
    <w:p w14:paraId="1A8E89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4D832C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89A33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061523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F0927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666FA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FEDAEE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452F9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332DDC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F99A9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4A5664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F0151C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8ECFB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F4D3C6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5" w:name="_Toc5086"/>
      <w:r>
        <w:rPr>
          <w:rFonts w:hint="eastAsia" w:ascii="微软雅黑" w:hAnsi="微软雅黑" w:eastAsia="微软雅黑" w:cs="微软雅黑"/>
          <w:i w:val="0"/>
          <w:iCs w:val="0"/>
          <w:caps w:val="0"/>
          <w:color w:val="282828"/>
          <w:spacing w:val="0"/>
          <w:sz w:val="27"/>
          <w:szCs w:val="27"/>
          <w:shd w:val="clear" w:fill="FFFFFF"/>
        </w:rPr>
        <w:t>我校学子参与制作AI动画电影《闪闪/WINK》亮相圣丹斯电影节</w:t>
      </w:r>
      <w:bookmarkEnd w:id="15"/>
    </w:p>
    <w:p w14:paraId="7CC3AEE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布时间：2026-03-18浏览次数：199</w:t>
      </w:r>
    </w:p>
    <w:p w14:paraId="38F0AD7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日，我校信息工程学院虚拟现实241班王琇哲同学参与制作的AI动画电影《闪闪/WINK》，亮相全球知名的圣丹斯国际电影节。该片采用全AI制作流程，整合多个模型完成图像与视频生成，高效实现创作突破，展现了AI技术在动画领域的应用潜力。</w:t>
      </w:r>
    </w:p>
    <w:p w14:paraId="38E17BA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王琇哲同学专业能力突出，曾荣获2025年世界职业院校技能大赛“新一代信息技术”赛道金奖。对于此次参与制作的AI动画电影亮相圣丹斯电影节，他表示，能让专业能力亮相国际舞台，离不开学校提供的企业实践机会，使他得以将课堂所学与行业实战深度结合，为未来就业开辟了广阔视野。</w:t>
      </w:r>
    </w:p>
    <w:p w14:paraId="3E2FFC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学校学生作品登上国际电影节舞台，既是个人实力的展现，也是学校产教融合育人成果的生动体现。近年来，学校始终坚持校企合作育人理念，立足职业院校“技能为本、知行合一”的特色，紧扣行业市场需求搭建实践平台，将企业真实项目融入教学，助力学生提升实战能力，培养符合行业发展需要的技能型人才。</w:t>
      </w:r>
    </w:p>
    <w:p w14:paraId="42198AC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70CA2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675BF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83394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55653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BFF3C5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6" w:name="_Toc29408"/>
      <w:r>
        <w:rPr>
          <w:rFonts w:hint="eastAsia" w:ascii="微软雅黑" w:hAnsi="微软雅黑" w:eastAsia="微软雅黑" w:cs="微软雅黑"/>
          <w:i w:val="0"/>
          <w:iCs w:val="0"/>
          <w:caps w:val="0"/>
          <w:color w:val="282828"/>
          <w:spacing w:val="0"/>
          <w:sz w:val="27"/>
          <w:szCs w:val="27"/>
          <w:shd w:val="clear" w:fill="FFFFFF"/>
        </w:rPr>
        <w:t>学校赴滁州市部分中职学校走访调研</w:t>
      </w:r>
      <w:bookmarkEnd w:id="16"/>
    </w:p>
    <w:p w14:paraId="5AE9623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布时间：2026-03-18</w:t>
      </w:r>
    </w:p>
    <w:p w14:paraId="3C8CBB4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3月12日至13日，学校调研组赴安徽滁州技师学院、滁州市旅游商贸学校、滁州市信息工程学校开展走访调研。</w:t>
      </w:r>
    </w:p>
    <w:p w14:paraId="34081B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调研组先后考察了三所学校的实训基地、教学场所，深入了解各校在专业建设、实训条件、人才培养等方面的工作成效，与学生代表交流了学习及职业规划情况，并就建立常态化沟通机制、深化校际合作达成共识。此次调研为加强与中职学校合作交流，推动中高职贯通培养奠定了基础。</w:t>
      </w:r>
    </w:p>
    <w:p w14:paraId="3DAD57F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校党委书记益辉，党委委员、副校长李二敏参加调研。</w:t>
      </w:r>
    </w:p>
    <w:p w14:paraId="2C3779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DE10B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330D3A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2475A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BCB2CE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D716D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974372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5C1F3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286F7A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415BBF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E515DA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59FB1E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4F299A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359A24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9BF64F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7" w:name="_Toc812"/>
      <w:r>
        <w:rPr>
          <w:rFonts w:hint="eastAsia" w:ascii="微软雅黑" w:hAnsi="微软雅黑" w:eastAsia="微软雅黑" w:cs="微软雅黑"/>
          <w:i w:val="0"/>
          <w:iCs w:val="0"/>
          <w:caps w:val="0"/>
          <w:color w:val="282828"/>
          <w:spacing w:val="0"/>
          <w:sz w:val="27"/>
          <w:szCs w:val="27"/>
          <w:shd w:val="clear" w:fill="FFFFFF"/>
        </w:rPr>
        <w:t>学校召开审计工作领导小组会议</w:t>
      </w:r>
      <w:bookmarkEnd w:id="17"/>
    </w:p>
    <w:p w14:paraId="72A4407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布时间：2026-03-20</w:t>
      </w:r>
    </w:p>
    <w:p w14:paraId="5AA9226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13日，学校召开审计工作领导小组2026年第1次会议，集体学习了习近平总书记在二十届中央审计委员会第一次会议上的讲话和2026年全省审计工作会议精神，听取了经济责任审计反馈问题整改情况汇报，审议了《安徽国际商务职业学院2026年内部审计项目计划》。</w:t>
      </w:r>
    </w:p>
    <w:p w14:paraId="5F0354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会议要求，对于经责审计反馈的问题，还未整改完成的，相关责任部门应序时推进、按期完成；已整改完成的，要引以为戒，坚持常态长效，切实巩固审计整改工作成果。</w:t>
      </w:r>
    </w:p>
    <w:p w14:paraId="35B8BB9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强调，年度内部审计工作要严格依据项目计划有序实施，项目调整与增减须按规定履行报批程序。学校内部审计队伍要主动担当作为，切实发挥内部审计在审计项目实施中的主导作用，不断提升审计工作质效。</w:t>
      </w:r>
    </w:p>
    <w:p w14:paraId="7C16602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校党委书记、审计工作领导小组组长益辉主持会议，学校审计工作领导小组全体成员参加会议。</w:t>
      </w:r>
    </w:p>
    <w:p w14:paraId="5705229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D6A1B5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CBF598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610C0B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F4AEEE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75F44E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845B7A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B4B1D90">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8" w:name="_Toc21438"/>
      <w:r>
        <w:rPr>
          <w:rFonts w:hint="eastAsia" w:ascii="微软雅黑" w:hAnsi="微软雅黑" w:eastAsia="微软雅黑" w:cs="微软雅黑"/>
          <w:i w:val="0"/>
          <w:iCs w:val="0"/>
          <w:caps w:val="0"/>
          <w:color w:val="282828"/>
          <w:spacing w:val="0"/>
          <w:sz w:val="27"/>
          <w:szCs w:val="27"/>
          <w:shd w:val="clear" w:fill="FFFFFF"/>
        </w:rPr>
        <w:t>学校与安徽江淮汽车集团股份有限公司签署合作协议</w:t>
      </w:r>
      <w:bookmarkEnd w:id="18"/>
    </w:p>
    <w:p w14:paraId="26DD664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布时间：2026-03-20浏览次数：226</w:t>
      </w:r>
    </w:p>
    <w:p w14:paraId="7BFB5F3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19日，学校与安徽江淮汽车集团股份有限公司校企合作签约仪式顺利举行。安徽江淮汽车集团股份有限公司党委副书记、工会主席、董事许远怀，技能大师工作室代表、人力资源负责人等出席活动。学校党委书记益辉、校长王孝胜、副校长杨辉军、党委委员程晨，以及智慧交通学院负责人、相关专业教师参加活动。</w:t>
      </w:r>
    </w:p>
    <w:p w14:paraId="7435D25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益辉代表学校对安徽江淮汽车集团股份有限公司的到访表示热烈欢迎，介绍了学校基本情况以及学校对接安徽省十大战略性新兴产业、推进新工科建设的办学思路，指出江汽集团发展方向与学校未来发展高度契合，战略使命高度一致，深化合作正当其时。学校愿与企业紧抓发展机遇，在党建引领、创新驱动、务实发展、文化互鉴等方面深化合作，打破传统浅层合作模式，推动集团技术标准、生产资源、职业场景“三开放”，打造育人模式、教学团队、技术共研“三创新”，以清单化、项目化推进合作落地，全力打造全省产教融合标杆。</w:t>
      </w:r>
    </w:p>
    <w:p w14:paraId="19C094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许远怀表示，企业与学校地缘相近、使命相通，学校向新能源汽车等工科领域转型的战略眼光精准，双方合作基础扎实、空间广阔。企业将充分发挥产业、技术、人才优势，确保各项合作务实推进、落地见效，共同打造校企合作新典范。</w:t>
      </w:r>
    </w:p>
    <w:p w14:paraId="17073B8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王孝胜在讲话中指出，此次签约是双方合作的新起点，具有重要意义。学校办学紧密对接地方产业发展，人才培养模式紧跟产业需求，未来将在产教融合上继续做深、做细、做实，持续推进“三双”办学特色，实行清单化管理、项目化推进，不断推动校企合作走深走实，共同培养更多适应新质生产力要求的高素质技术技能人才，为安徽新能源汽车产业高质量发展、为现代化美好安徽建设作出新的更大贡献。</w:t>
      </w:r>
    </w:p>
    <w:p w14:paraId="7F67BF0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签约仪式上，校企双方共同为江汽集团订单班揭牌，并为技能大师颁发聘书。双方签署了校企合作人才培养协议，并就推进教学关键要素改革等合作细节进行了深入交流。</w:t>
      </w:r>
    </w:p>
    <w:p w14:paraId="2AE56BD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4655BF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83FB48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3C850E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29C684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39D8E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53D245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227F6C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83DBC3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18E2A2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6AF6B4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A73B44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5827ED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226FDE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19" w:name="_Toc344"/>
      <w:r>
        <w:rPr>
          <w:rFonts w:hint="eastAsia" w:ascii="微软雅黑" w:hAnsi="微软雅黑" w:eastAsia="微软雅黑" w:cs="微软雅黑"/>
          <w:i w:val="0"/>
          <w:iCs w:val="0"/>
          <w:caps w:val="0"/>
          <w:color w:val="282828"/>
          <w:spacing w:val="0"/>
          <w:sz w:val="27"/>
          <w:szCs w:val="27"/>
          <w:shd w:val="clear" w:fill="FFFFFF"/>
        </w:rPr>
        <w:t>学校举行树立和践行正确政绩观学习教育读书班开班式暨党委理论学习中心组学习会</w:t>
      </w:r>
      <w:bookmarkEnd w:id="19"/>
    </w:p>
    <w:p w14:paraId="4C8C01A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布时间：2026-03-20</w:t>
      </w:r>
    </w:p>
    <w:p w14:paraId="328ADB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20日，学校举行树立和践行正确政绩观学习教育读书班开班式暨党委理论学习中心组学习会。校党委书记益辉主持会议并讲话。校党委理论学习中心组成员，处室主要负责人、二级学院党政主要负责人，行政党支部书记，随机抽点列席党员干部参会。</w:t>
      </w:r>
    </w:p>
    <w:p w14:paraId="1B3E26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读书班采取“集体学习+集中研讨+个人自学”相结合的方式。与会同志原原本本研读《习近平关于树立和践行正确政绩观论述摘编》《习近平总书记地方工作期间坚持正确政绩观生动实践》，深入学习习近平总书记关于“三严三实”的重要论述、2026年全国两会精神，以及省委书记梁言顺在牢记“三严三实”树立和践行正确政绩观人大代表座谈会上的讲话精神、省委树立和践行正确政绩观学习教育读书班集中交流研讨暨省委理论学习中心组学习会议精神，并围绕主题开展交流研讨。</w:t>
      </w:r>
    </w:p>
    <w:p w14:paraId="67C654B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指出，举办树立和践行正确政绩观学习教育读书班，主要任务是深入学习贯彻习近平总书记关于树立和践行正确政绩观的重要论述，全面落实中央、省委关于开展学习教育的部署要求，动员全校各级领导干部以高度的政治自觉、思想自觉和行动自觉，扎实开展学习教育，切实把正确政绩观融入办学治校全过程、贯穿教书育人各方面，为推动学校高质量发展提供坚强保障。</w:t>
      </w:r>
    </w:p>
    <w:p w14:paraId="2D7D38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强调，政绩观正确与否，直接关系党的事业兴衰成败，关系人心向背。真正的政绩，需要经得起实践、人民、历史检验。一要深刻认识树立和践行正确政绩观的极端重要性和现实紧迫性。充分认识正确政绩观是共产党人党性原则的根本要求，是推动学校高质量发展的内在动力，是锻造过硬干部队伍的固本之策。二要准确把握正确政绩观的科学内涵和实践要求。必须坚持人民至上，回答好“政绩为谁而树”的问题。必须坚持实事求是，回答好“树什么样的政绩”的问题。必须坚持科学方法，回答好“靠什么树政绩”的问题。三要扎实推进落实读书班各项任务。要端正学习态度，在“学深悟透”上下功夫。要坚持问题导向，在“检视整改”上求实效。要注重学用结合，在“推动工作”上见真章。切实把正确政绩观内化于心、外化于行，奋力谱写学校高质量发展的新篇章，为服务中国式现代化美好安徽建设作出新的更大贡献。</w:t>
      </w:r>
    </w:p>
    <w:p w14:paraId="6865197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4D11E2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DD3B51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9A5E9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7DBF4D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FED89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B34934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1BA54A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0" w:name="_Toc28553"/>
      <w:r>
        <w:rPr>
          <w:rFonts w:hint="eastAsia" w:ascii="微软雅黑" w:hAnsi="微软雅黑" w:eastAsia="微软雅黑" w:cs="微软雅黑"/>
          <w:i w:val="0"/>
          <w:iCs w:val="0"/>
          <w:caps w:val="0"/>
          <w:color w:val="282828"/>
          <w:spacing w:val="0"/>
          <w:sz w:val="27"/>
          <w:szCs w:val="27"/>
          <w:shd w:val="clear" w:fill="FFFFFF"/>
        </w:rPr>
        <w:t>学校召开2026年分类考试招生校考工作协调会</w:t>
      </w:r>
      <w:bookmarkEnd w:id="20"/>
    </w:p>
    <w:p w14:paraId="1F9301D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布时间：2026-03-24</w:t>
      </w:r>
    </w:p>
    <w:p w14:paraId="725BA2A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近日，学校召开2026年分类考试招生校考工作协调会。会议介绍了学校2026年分类考试招生校考报名情况及后续工作安排，对校考组织工作进行了全面部署，明确了各部门职责分工和重点任务。</w:t>
      </w:r>
    </w:p>
    <w:p w14:paraId="1AF76F6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强调，分类考试招生是学校人才选拔的重要环节，事关考生切身利益与学校社会声誉，各部门务必高度重视。要聚焦关键环节，前置监督关口，严格落实保密责任；要强化安全保卫，完善应急预案，筑牢安全防线；要加强统筹协调，压紧压实责任，真抓实干、兜牢底线，确保校考工作规范、有序、公平、公正开展。</w:t>
      </w:r>
    </w:p>
    <w:p w14:paraId="7B9A16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会议要求，要进一步提高政治站位，以严谨细致的工作作风抓好各项任务落实。要聚焦考生需求，在考场指引、应急帮助、咨询解答等环节提供周到细致的服务保障，全方位展示学校良好的精神风貌。</w:t>
      </w:r>
    </w:p>
    <w:p w14:paraId="4F0256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此次协调会的召开进一步统一了思想、明确了任务，为即将到来的校考工作奠定了坚实基础。</w:t>
      </w:r>
    </w:p>
    <w:p w14:paraId="0B3A123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校长王孝胜出席会议并讲话，副校长李二敏主持会议，在校的党政班子成员，各处室负责人、各二级学院党政负责人及相关工作人员参加会议。</w:t>
      </w:r>
    </w:p>
    <w:p w14:paraId="15FB04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257696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1" w:name="_Toc297"/>
      <w:r>
        <w:rPr>
          <w:rFonts w:hint="eastAsia" w:ascii="微软雅黑" w:hAnsi="微软雅黑" w:eastAsia="微软雅黑" w:cs="微软雅黑"/>
          <w:i w:val="0"/>
          <w:iCs w:val="0"/>
          <w:caps w:val="0"/>
          <w:color w:val="282828"/>
          <w:spacing w:val="0"/>
          <w:sz w:val="27"/>
          <w:szCs w:val="27"/>
          <w:shd w:val="clear" w:fill="FFFFFF"/>
        </w:rPr>
        <w:t>学校与安徽省摄影行业协会举行党建与业务融合共建交流座谈</w:t>
      </w:r>
      <w:bookmarkEnd w:id="21"/>
    </w:p>
    <w:p w14:paraId="56EA7B4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布时间：2026-03-24</w:t>
      </w:r>
    </w:p>
    <w:p w14:paraId="2374382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18日，学校与安徽省摄影行业协会举行党建与业务融合共建交流座谈。安徽省摄影行业协会党建指导员黄英、学校党委书记益辉出席活动，协会党支部书记董新民、秘书长贺旭明，学校党委委员孙正军、程晨、文化旅游与康养学院、信息工程学院相关负责人、专业教师参加活动。</w:t>
      </w:r>
    </w:p>
    <w:p w14:paraId="0BD515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益辉对安徽省摄影行业协会的来访表示热烈欢迎，表示双方在技能人才培养、实习就业、职业认证和产业学院建设等方面的合作取得了一定成效。未来将持续坚持以党建为引领，把党组织政治优势、组织优势转化为校企合作发展优势，推动校企合作走深走实，将共建优势转化为育人实效。</w:t>
      </w:r>
    </w:p>
    <w:p w14:paraId="5103058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黄英表示，协会将依托党建平台，联动行业优质资源，在微专业课程共建、师资共享、实践实训、就业创业、社会培训等方面与学校加强合作，助力师生扎根行业一线，推动党建工作与人才培养、行业服务深度融合。</w:t>
      </w:r>
    </w:p>
    <w:p w14:paraId="77D1499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会议通报了双方合作开展情况和取得的成果，介绍了行业发展现状和计划开展的重点合作项目内容，就“党建引领、校企联动、共育人才”进一步达成合作共识。</w:t>
      </w:r>
    </w:p>
    <w:p w14:paraId="2C3A29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E95751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579CF7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3E6C5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30989C5">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2" w:name="_Toc13340"/>
      <w:r>
        <w:rPr>
          <w:rFonts w:hint="eastAsia" w:ascii="微软雅黑" w:hAnsi="微软雅黑" w:eastAsia="微软雅黑" w:cs="微软雅黑"/>
          <w:i w:val="0"/>
          <w:iCs w:val="0"/>
          <w:caps w:val="0"/>
          <w:color w:val="282828"/>
          <w:spacing w:val="0"/>
          <w:sz w:val="27"/>
          <w:szCs w:val="27"/>
          <w:shd w:val="clear" w:fill="FFFFFF"/>
        </w:rPr>
        <w:t>学校顺利完成2026年上半年征兵工作</w:t>
      </w:r>
      <w:bookmarkEnd w:id="22"/>
    </w:p>
    <w:p w14:paraId="4122469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布时间：2026-03-25</w:t>
      </w:r>
    </w:p>
    <w:p w14:paraId="3F94A80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学校深入学习贯彻习近平强军思想，坚守“为党育人、为国育才”初心使命，将大学生征兵工作与就业育人有机结合，构建全程指导服务体系，积极引导优秀毕业生参军入伍成长成才。</w:t>
      </w:r>
    </w:p>
    <w:p w14:paraId="493AD1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自2026年上半年征兵工作启动以来，学生处（武装部）坚持“早部署、广宣传、深动员”的工作思路，线上线下联动发力，精心组织、统筹谋划、积极推进，顺利完成征兵各阶段工作，一批优秀学子积极响应号召、毅然选择投身军营。经过严格选拔，28名学子进入役前训练，最终18名学子光荣入伍。</w:t>
      </w:r>
    </w:p>
    <w:p w14:paraId="2DEAE15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近年来，学校始终高度重视国防教育与征兵工作，将国防教育深度融入人才培养全过程，通过多种形式，积极鼓励引导优秀青年将成才梦融入强军梦，为实现党在新时代的强军目标贡献智慧与力量。</w:t>
      </w:r>
    </w:p>
    <w:p w14:paraId="3C9CB5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A0B15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8F585B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FAEDED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EC67D4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4CE70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9A540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EA210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9C2B3C3">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3" w:name="_Toc11900"/>
      <w:r>
        <w:rPr>
          <w:rFonts w:hint="eastAsia" w:ascii="微软雅黑" w:hAnsi="微软雅黑" w:eastAsia="微软雅黑" w:cs="微软雅黑"/>
          <w:i w:val="0"/>
          <w:iCs w:val="0"/>
          <w:caps w:val="0"/>
          <w:color w:val="282828"/>
          <w:spacing w:val="0"/>
          <w:sz w:val="27"/>
          <w:szCs w:val="27"/>
          <w:shd w:val="clear" w:fill="FFFFFF"/>
        </w:rPr>
        <w:t>2026年安徽省消费品“以旧换新”活动走进学校</w:t>
      </w:r>
      <w:bookmarkEnd w:id="23"/>
    </w:p>
    <w:p w14:paraId="6A25816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布时间：2026-03-27</w:t>
      </w:r>
    </w:p>
    <w:p w14:paraId="40A44C5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23日至25日，2026年安徽省消费品“以旧换新”进高校活动在学校举行。本次活动以“‘以旧换新’进校园”为主题，华为、京东、苏宁、合肥百大等企业立足学校特色，在校园内搭建了沉浸式消费品体验场景，吸引了众多师生现场参与体验。</w:t>
      </w:r>
    </w:p>
    <w:p w14:paraId="45BA243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活动现场设置了产品展示体验区、新奇装备体验站、电竞挑战赛、电子吉他弹唱会等多个互动板块。在体验区内，师生们或在春日花艺背景中弹唱民谣，或戴上VR眼镜沉浸式欣赏春日风光大片，或在围棋机器人挑战区与AI对弈，在科技与传统智慧的碰撞中感受乐趣。此外，活动还贴心设置了最美证件照拍摄打印、免费贴膜清洁、免费书籍赠送等服务板块，并开展趣味刮刮乐活动，进一步提升互动氛围。师生们在近距离感受前沿科技魅力的同时，也可通过“以旧换新”等优惠政策实现消费产品设备以旧换新，满足日常学习、工作与生活的多元需求。</w:t>
      </w:r>
    </w:p>
    <w:p w14:paraId="452181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本次活动是学校积极响应党中央、国务院及省委、省政府关于推动消费品“以旧换新”工作决策部署、深入贯彻落实省商务厅推进消费品“以旧换新”进社区、进企业、进机关、进高校、进展会、进农村活动的有力探索，不仅让广大师生近距离体验了前沿科技，也推动惠民政策走进校园、直达基层，让更多师生在“以旧换新”中享受实惠、感受关怀。活动以轻松有趣的互动形式，搭建起政策落地与师生需求之间的桥梁，受到广泛好评。未来，学校将持续引入优质社会资源，不断拓展惠民服务的覆盖面，助力学生全面发展。</w:t>
      </w:r>
    </w:p>
    <w:p w14:paraId="4671A8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83C8D5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E1F9E2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2B094E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2FCB2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BD163E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D0867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781E84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4A9271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42E48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52F4A0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0EE265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EDC516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37C1DBD">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6777EA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357CCE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7BBC7E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1B2770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EFCB31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57DBE3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5C1B2D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4" w:name="_Toc26023"/>
      <w:r>
        <w:rPr>
          <w:rFonts w:hint="eastAsia" w:ascii="微软雅黑" w:hAnsi="微软雅黑" w:eastAsia="微软雅黑" w:cs="微软雅黑"/>
          <w:i w:val="0"/>
          <w:iCs w:val="0"/>
          <w:caps w:val="0"/>
          <w:color w:val="282828"/>
          <w:spacing w:val="0"/>
          <w:sz w:val="27"/>
          <w:szCs w:val="27"/>
          <w:shd w:val="clear" w:fill="FFFFFF"/>
        </w:rPr>
        <w:t>学校举办“文明出行·平安相伴”交通法规专题辅导</w:t>
      </w:r>
      <w:bookmarkEnd w:id="24"/>
    </w:p>
    <w:p w14:paraId="0115E42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布时间：2026-03-27</w:t>
      </w:r>
    </w:p>
    <w:p w14:paraId="2F1977E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25日下午，“文明出行·平安相伴”交通法规专题辅导在学校电商大楼礼堂举行。本次活动邀请长丰县公安局交通管理大队北城中队宣传员尹宏燕，路面交警蒯保健、梁宇生，勤务保障金晨晨、袁强来校，开展交通法规专题辅导。</w:t>
      </w:r>
    </w:p>
    <w:p w14:paraId="3513B6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辅导围绕非机动车行驶、行人通行、车辆停放等高频场景，对交通规则进行了精准解读，明确了具体通行与停放要求。在行人及非机动车交通安全教学环节，对行人及非机动车闯红灯、逆向行驶、走机动车道、未戴安全头盔等违法行为的危害进行了剖析，并以案说法，提醒师生纠正日常出行中的错误习惯。针对交通事故应急处置，详细讲解了轻微剐蹭、人员受伤等不同类型事故的现场处理流程、报警要点及避险技巧，并结合典型案例剖析，教育引导师生牢固树立“开车不喝酒，喝酒不开车”的底线意识。辅导还现场演示了交通指挥手势，并就师生关心的交通问题进行了现场解答。</w:t>
      </w:r>
    </w:p>
    <w:p w14:paraId="3E5233F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强调，交通文明是校园文明的重要组成部分，也直接关系到每一位师生的人身安全和家庭幸福。要确保宣传教育全面覆盖、深入人心，让“生命至上、安全第一”的理念和具体的交通规则，真正在师生头脑中扎根，营造“人人讲安全、事事为安全”的浓厚氛围。要发挥师生模范带头作用，争当文明表率，用自身的实际行动，影响和带动身边的同事、同学乃至家人，共同维护良好的交通秩序，展现广大师生应有的文明素养和良好形象。要推动学习成果转化为实际行动，确保常态长效，让“文明出行、安全出行”成为校园内的自觉习惯、常态风景，让培训的效果真正“看得见”“留得住”。</w:t>
      </w:r>
    </w:p>
    <w:p w14:paraId="4A77C8E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专题辅导内容贴近实际、讲解生动具体，有效加深了师生对交通法规的了解，提升了遵守交通法规的意识。学校将以此次活动为契机，持续加强文明出行宣传教育，引导广大师生将交通安全理念内化于心、外化于行，共同维护安全、文明、有序的交通环境。</w:t>
      </w:r>
    </w:p>
    <w:p w14:paraId="2EE622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副校长李二敏主持活动，在校的校党政班子成员、全体教职工及各班级班长、安全委员参加活动。</w:t>
      </w:r>
    </w:p>
    <w:p w14:paraId="006CE46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07C96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91F25F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723C4D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B068FA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1BE6BE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3B189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F75DC6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14A4C3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4E591A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F345F21">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D267E2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A8CA8DB">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5" w:name="_Toc28022"/>
      <w:r>
        <w:rPr>
          <w:rFonts w:hint="eastAsia" w:ascii="微软雅黑" w:hAnsi="微软雅黑" w:eastAsia="微软雅黑" w:cs="微软雅黑"/>
          <w:i w:val="0"/>
          <w:iCs w:val="0"/>
          <w:caps w:val="0"/>
          <w:color w:val="282828"/>
          <w:spacing w:val="0"/>
          <w:sz w:val="27"/>
          <w:szCs w:val="27"/>
          <w:shd w:val="clear" w:fill="FFFFFF"/>
        </w:rPr>
        <w:t>学校开展第八期校领导与学生“下午茶”交流活动</w:t>
      </w:r>
      <w:bookmarkEnd w:id="25"/>
    </w:p>
    <w:p w14:paraId="72E8CB3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布时间：2026-03-28</w:t>
      </w:r>
    </w:p>
    <w:p w14:paraId="7FE2973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近日，学校在“一站式”学生社区举办“监督下沉，青春担当——共筑风清气正校园”主题校领导与学生“下午茶”交流活动。</w:t>
      </w:r>
    </w:p>
    <w:p w14:paraId="5C4C333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活动中，各二级学院学生监督员围绕校园建设、人才培养、专业学习、衣食住行等方面，分享了同学们的建议与意见。学生处、校团委工作人员就学生提出的问题现场予以解答。校纪委勉励同学们充分发挥监督员职能，打通监督“最后一公里”，助力构建全方位、立体化的校园监督网络。此次活动还对学生监督员如何开展日常工作进行了指导，强调了学生监督员队伍的纪律性和示范性。</w:t>
      </w:r>
    </w:p>
    <w:p w14:paraId="48B0562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校党委委员、纪委书记张翌，校纪委、学生处、校团委相关人员参加本次活动。</w:t>
      </w:r>
    </w:p>
    <w:p w14:paraId="426693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C1E498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D7BCB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C221C6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4AE18E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FAFA53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1CF80B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E320FC5">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AACE24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5196BF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6" w:name="_Toc11655"/>
      <w:r>
        <w:rPr>
          <w:rFonts w:hint="eastAsia" w:ascii="微软雅黑" w:hAnsi="微软雅黑" w:eastAsia="微软雅黑" w:cs="微软雅黑"/>
          <w:i w:val="0"/>
          <w:iCs w:val="0"/>
          <w:caps w:val="0"/>
          <w:color w:val="282828"/>
          <w:spacing w:val="0"/>
          <w:sz w:val="27"/>
          <w:szCs w:val="27"/>
          <w:shd w:val="clear" w:fill="FFFFFF"/>
        </w:rPr>
        <w:t>学校赴安徽省制造业数字化转型专家委员会调研交流</w:t>
      </w:r>
      <w:bookmarkEnd w:id="26"/>
    </w:p>
    <w:p w14:paraId="7C17FAD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布时间：2026-03-28</w:t>
      </w:r>
    </w:p>
    <w:p w14:paraId="30F9CC4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23日，学校赴安徽省制造业数字化转型专家委员会调研交流。安徽省制造业数字化转型专家委员会主任王灯明，专委会专家代表、企业代表等出席活动。学校党委书记益辉，党委委员、副校长李二敏，教务处、信息工程学院相关工作人员参加调研。</w:t>
      </w:r>
    </w:p>
    <w:p w14:paraId="4B2B15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座谈中，与会专家充分肯定了学校“强商、精工、服务、开放”的办学特色，并结合安徽省重点产业规划布局，就产教融合、师资队伍建设、创新创业教育等方面提出宝贵意见建议。双方就深化务实合作达成共识，明确建立常态化工作对接机制，重点在人才培养体系共建、师资双向交流、实践教学基地和产学研平台打造、数据处理相关项目承接、数字化转型培训、技能竞赛项目培育等方面进行深度对接，推动合作项目落地见效。其间，调研组还实地参观了安徽青松食品有限公司智能化生产车间。</w:t>
      </w:r>
    </w:p>
    <w:p w14:paraId="0292D19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学校将以此次调研为契机，加快推进合作成果转化，持续对接产业需求，优化育人体系，着力培养更多高素质技术技能人才，为安徽省制造业数字化转型和地方经济高质量发展贡献更大力量。</w:t>
      </w:r>
    </w:p>
    <w:p w14:paraId="6C5E4C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64B8E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2FF886C">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7" w:name="_Toc2189"/>
      <w:r>
        <w:rPr>
          <w:rFonts w:hint="eastAsia" w:ascii="微软雅黑" w:hAnsi="微软雅黑" w:eastAsia="微软雅黑" w:cs="微软雅黑"/>
          <w:i w:val="0"/>
          <w:iCs w:val="0"/>
          <w:caps w:val="0"/>
          <w:color w:val="282828"/>
          <w:spacing w:val="0"/>
          <w:sz w:val="27"/>
          <w:szCs w:val="27"/>
          <w:shd w:val="clear" w:fill="FFFFFF"/>
        </w:rPr>
        <w:t>学校2026年分类考试招生校考顺利举行</w:t>
      </w:r>
      <w:bookmarkEnd w:id="27"/>
    </w:p>
    <w:p w14:paraId="62E3F4FD">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布时间：2026-03-30</w:t>
      </w:r>
    </w:p>
    <w:p w14:paraId="128E81E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27日至28日，学校2026年分类考试招生校考顺利举行。此次考试吸引了一万余名考生完成报名缴费并参与考试，参考人数较往年实现稳步增长，再创历史新高。在学校各部门的协同发力、全体工作人员的共同努力下，本次考试全程规范有序、衔接高效，顺利完成。</w:t>
      </w:r>
    </w:p>
    <w:p w14:paraId="3B8198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高度重视此次招生考试，专门成立工作领导小组，结合2026年招生工作新形势、新要求，制定了科学详尽的工作实施方案，并召开专题协调会，对命题、考务、阅卷等工作精准分工、细化部署。各工作组立足岗位职责、密切协同配合，形成强大工作合力，为考试工作的平稳有序推进筑牢了坚实基础。</w:t>
      </w:r>
    </w:p>
    <w:p w14:paraId="236E6E7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严格遵循2026年高等职业院校分类考试招生相关规定，严格操作流程、强化过程管控，全力保障招生考试工作公平公正、规范有序。纪检监督组全程介入、全程监督，对命题、考务、阅卷等各环节从严提要求、从严抓落实，筑牢考试公平底线。命题工作组坚持科学严谨、贴合人才培养需求，充分体现职业教育特色；考务工作组组织周密，从考场布置、监考培训到试卷收发、保密管理，各环节严格把关、落实到位；阅卷工作组秉持客观公正、细致严谨原则，确保评分质量。在考试组织实施过程中，收费工作组规范高效完成报名费用收取与管理；宣传工作组精准高效开展信息发布与政策解读，覆盖广泛；招生咨询组以专业、热情的服务，及时回应考生及家长关切；接待工作组细致周到，为考生和家长提供全方位引导与帮助。技术保障组、后勤保障组、安全保卫组各司其职、高效联动，全方位做好技术支撑、服务保障与秩序维护。学生志愿者主动参与、无私奉献，以饱满的热情和严谨的态度提供引导服务，展现了学校青年学子的良好风貌。</w:t>
      </w:r>
    </w:p>
    <w:p w14:paraId="00A3348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考试期间，校园环境整洁有序，为考生营造了舒适的考试氛围。学校还设置了家长休息区、饮水点，细致周到的安排让考生和家长感受到“安商温度”。不少考生表示，通过此次考试，进一步深入了解了学校，坚定了报考决心，期待在安商院开启学习新征程。</w:t>
      </w:r>
    </w:p>
    <w:p w14:paraId="21DD93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考试期间，省教育厅来校巡考、指导工作，对学校考务工作和服务保障给予充分肯定。校领导深入考场一线，现场检查指导考务工作。考务人员履职尽责，监考教师认真负责，考生们从容应考、认真作答，各考场秩序井然，考风考纪严明。</w:t>
      </w:r>
    </w:p>
    <w:p w14:paraId="4C17CFE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此次分类考试招生校考的顺利举行，充分展现了学校严谨务实的办学风格和以人为本的服务理念。长期以来，学校始终坚持内涵发展，聚焦技能型人才培养核心目标，不断提升人才培养质量。学校持续优化专业结构，精准对接产业发展需求；加强师资队伍建设，打造高素质专业化教师队伍；深化产教融合、校企合作，搭建多元化实践教学平台，为学生提供优质的教育资源和丰富的实践机会，办学实力和人才培养质量得到社会各界的广泛认可和高度赞誉。</w:t>
      </w:r>
    </w:p>
    <w:p w14:paraId="46A293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校考落幕后，学校将继续坚持公平、公正、公开原则，按规定流程全力做好学校2026年分类考试招生各项工作。</w:t>
      </w:r>
    </w:p>
    <w:p w14:paraId="7CA9D4F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EB4E46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90A50F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026BD8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0D13C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F5989A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9DD986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CB87CA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B9F9AA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FEDAAB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0119D1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194D9E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6A8D21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0B4EDA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555523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67494B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8DC9D0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0AFE20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AE8347F">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0CD41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568F069">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8" w:name="_Toc188"/>
      <w:r>
        <w:rPr>
          <w:rFonts w:hint="eastAsia" w:ascii="微软雅黑" w:hAnsi="微软雅黑" w:eastAsia="微软雅黑" w:cs="微软雅黑"/>
          <w:i w:val="0"/>
          <w:iCs w:val="0"/>
          <w:caps w:val="0"/>
          <w:color w:val="282828"/>
          <w:spacing w:val="0"/>
          <w:sz w:val="27"/>
          <w:szCs w:val="27"/>
          <w:shd w:val="clear" w:fill="FFFFFF"/>
        </w:rPr>
        <w:t>学校召开立德树人、供需适配机制改革试点工作调度会</w:t>
      </w:r>
      <w:bookmarkEnd w:id="28"/>
    </w:p>
    <w:p w14:paraId="1ECF6DD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布时间：2026-03-30</w:t>
      </w:r>
    </w:p>
    <w:p w14:paraId="53C6B4F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近日，学校召开立德树人、供需适配机制改革试点工作调度会。会议通报了学校立德树人、供需适配机制改革试点工作基本情况，相关工作负责人汇报了试点工作进展情况。</w:t>
      </w:r>
    </w:p>
    <w:p w14:paraId="42BA40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指出，立德树人是教育的根本任务，供需适配是职业教育服务经济社会发展的关键所在，两项改革试点是学校高质量发展的必要工作，必须切实担负起为党育人、为国育才的崇高使命,切实增强改革试点工作的责任感和使命感。会议强调，各牵头部门要聚焦关键环节，扎实推进改革试点各项任务。要进一步完善工作机制，主动作为、先行先试，形成一批可复制、可推广的经验做法。要加强协同联动，打破部门壁垒，形成工作合力，确保各项任务落地见效。会议要求，要强化责任落实，各牵头单位要对照任务清单细化措施、明确时限，各参与单位要主动配合、密切协作。要做好保障工作，在政策、资源、经费等方面给予必要支持。要坚持结果导向，把改革成效体现在学生成长成才上，体现在教育教学质量提升上，确保改革试点取得实实在在的成效。</w:t>
      </w:r>
    </w:p>
    <w:p w14:paraId="30DC91F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学校试点工作领导小组副组长、办公室主任、副校长李二敏出席会议并讲话，试点工作领导小组办公室组成成员参加会议。</w:t>
      </w:r>
    </w:p>
    <w:p w14:paraId="5B146C0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308D31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2B922586">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29" w:name="_Toc11162"/>
      <w:r>
        <w:rPr>
          <w:rFonts w:hint="eastAsia" w:ascii="微软雅黑" w:hAnsi="微软雅黑" w:eastAsia="微软雅黑" w:cs="微软雅黑"/>
          <w:i w:val="0"/>
          <w:iCs w:val="0"/>
          <w:caps w:val="0"/>
          <w:color w:val="282828"/>
          <w:spacing w:val="0"/>
          <w:sz w:val="27"/>
          <w:szCs w:val="27"/>
          <w:shd w:val="clear" w:fill="FFFFFF"/>
        </w:rPr>
        <w:t>学校赴天津市开展职业教育专题调研</w:t>
      </w:r>
      <w:bookmarkEnd w:id="29"/>
    </w:p>
    <w:p w14:paraId="01C6212F">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布时间：2026-03-31</w:t>
      </w:r>
    </w:p>
    <w:p w14:paraId="75F9DB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3月25日至26日，学校赴天津市开展职业教育专题调研。</w:t>
      </w:r>
    </w:p>
    <w:p w14:paraId="797A1D3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在天津职业技术师范大学，调研组考察了中国-上海合作组织职业技术教育合作中心和国家级实验教学示范中心——工程实训中心，系统了解了高技能人才培养、世界技能大赛、产教融合的先进做法以及该校鲁班工坊建设路径与核心教学内容。</w:t>
      </w:r>
    </w:p>
    <w:p w14:paraId="359212C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在天津轻工职业技术学院，调研组参观了鲁班工坊体验馆，详细了解“坊馆联动”传播机制和运营经验，现场观摩了EPIP互动教学和非遗技艺国际化展示项目，并就鲁班工坊运营模式、国际化人才培养进行交流。</w:t>
      </w:r>
    </w:p>
    <w:p w14:paraId="06E7C185">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在天津商务职业学院，调研组与校党委书记马雷及相关领导、部门负责人围绕内部治理、科研考核、社会培训、教学改革、鲁班工坊建设经验等进行深度座谈。随后参观了校史馆、中国关务行业文化体验馆、跨境电商保税展示体验中心。</w:t>
      </w:r>
    </w:p>
    <w:p w14:paraId="720C682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期间，调研组赴商务部专题汇报对接了学校援外培训工作，参加了教育部职业院校外语类专业教学指导委员会2026年度工作会议。</w:t>
      </w:r>
    </w:p>
    <w:p w14:paraId="377F4C4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eastAsia" w:ascii="仿宋_GB2312" w:hAnsi="仿宋_GB2312" w:eastAsia="仿宋_GB2312" w:cs="仿宋_GB2312"/>
          <w:i w:val="0"/>
          <w:iCs w:val="0"/>
          <w:caps w:val="0"/>
          <w:color w:val="333333"/>
          <w:spacing w:val="0"/>
          <w:sz w:val="31"/>
          <w:szCs w:val="31"/>
          <w:shd w:val="clear" w:fill="FFFFFF"/>
        </w:rPr>
      </w:pPr>
      <w:r>
        <w:rPr>
          <w:rFonts w:hint="eastAsia" w:ascii="仿宋_GB2312" w:hAnsi="仿宋_GB2312" w:eastAsia="仿宋_GB2312" w:cs="仿宋_GB2312"/>
          <w:i w:val="0"/>
          <w:iCs w:val="0"/>
          <w:caps w:val="0"/>
          <w:color w:val="333333"/>
          <w:spacing w:val="0"/>
          <w:sz w:val="31"/>
          <w:szCs w:val="31"/>
          <w:shd w:val="clear" w:fill="FFFFFF"/>
        </w:rPr>
        <w:t>校党委书记益辉、副校长凌双英，办公室、国际交流中心相关人员参加调研。</w:t>
      </w:r>
    </w:p>
    <w:p w14:paraId="1D781502">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0" w:name="_Toc9011"/>
      <w:r>
        <w:rPr>
          <w:rFonts w:hint="eastAsia" w:ascii="微软雅黑" w:hAnsi="微软雅黑" w:eastAsia="微软雅黑" w:cs="微软雅黑"/>
          <w:i w:val="0"/>
          <w:iCs w:val="0"/>
          <w:caps w:val="0"/>
          <w:color w:val="282828"/>
          <w:spacing w:val="0"/>
          <w:sz w:val="27"/>
          <w:szCs w:val="27"/>
          <w:shd w:val="clear" w:fill="FFFFFF"/>
        </w:rPr>
        <w:t>学校召开2025年度基层党组织书记抓党建述职评议考核工作会议</w:t>
      </w:r>
      <w:bookmarkEnd w:id="30"/>
    </w:p>
    <w:p w14:paraId="320BA3D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发布者：安徽国际商务职业学院</w:t>
      </w:r>
      <w:r>
        <w:rPr>
          <w:rFonts w:hint="eastAsia" w:ascii="Tahoma" w:hAnsi="Tahoma" w:eastAsia="宋体" w:cs="Tahoma"/>
          <w:caps w:val="0"/>
          <w:color w:val="787878"/>
          <w:spacing w:val="0"/>
          <w:sz w:val="18"/>
          <w:szCs w:val="18"/>
          <w:shd w:val="clear" w:fill="FFFFFF"/>
          <w:lang w:val="en-US" w:eastAsia="zh-CN"/>
        </w:rPr>
        <w:t xml:space="preserve">    </w:t>
      </w:r>
      <w:r>
        <w:rPr>
          <w:rFonts w:hint="default" w:ascii="Tahoma" w:hAnsi="Tahoma" w:eastAsia="Tahoma" w:cs="Tahoma"/>
          <w:caps w:val="0"/>
          <w:color w:val="787878"/>
          <w:spacing w:val="0"/>
          <w:sz w:val="18"/>
          <w:szCs w:val="18"/>
          <w:shd w:val="clear" w:fill="FFFFFF"/>
        </w:rPr>
        <w:t>发布时间：2026-04-03</w:t>
      </w:r>
    </w:p>
    <w:p w14:paraId="58666A4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   </w:t>
      </w:r>
      <w:r>
        <w:rPr>
          <w:rFonts w:hint="eastAsia" w:ascii="仿宋_GB2312" w:hAnsi="仿宋_GB2312" w:eastAsia="仿宋_GB2312" w:cs="仿宋_GB2312"/>
          <w:i w:val="0"/>
          <w:iCs w:val="0"/>
          <w:caps w:val="0"/>
          <w:color w:val="333333"/>
          <w:spacing w:val="0"/>
          <w:sz w:val="31"/>
          <w:szCs w:val="31"/>
          <w:shd w:val="clear" w:fill="FFFFFF"/>
          <w:lang w:val="en-US" w:eastAsia="zh-CN"/>
        </w:rPr>
        <w:t xml:space="preserve">  </w:t>
      </w:r>
      <w:r>
        <w:rPr>
          <w:rFonts w:hint="eastAsia" w:ascii="仿宋_GB2312" w:hAnsi="仿宋_GB2312" w:eastAsia="仿宋_GB2312" w:cs="仿宋_GB2312"/>
          <w:i w:val="0"/>
          <w:iCs w:val="0"/>
          <w:caps w:val="0"/>
          <w:color w:val="333333"/>
          <w:spacing w:val="0"/>
          <w:sz w:val="31"/>
          <w:szCs w:val="31"/>
          <w:shd w:val="clear" w:fill="FFFFFF"/>
        </w:rPr>
        <w:t> 3月30日下午，学校在学生服务中心二楼报告厅召开2025年度基层党组织书记抓党建述职评议考核工作会议。学校党委书记益辉主持会议并作点评讲话，在校党委班子成员，行政党支部书记、二级学院党总支部负责人，党员代表参加会议。</w:t>
      </w:r>
    </w:p>
    <w:p w14:paraId="6E8D334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   </w:t>
      </w:r>
      <w:r>
        <w:rPr>
          <w:rFonts w:hint="eastAsia" w:ascii="仿宋_GB2312" w:hAnsi="仿宋_GB2312" w:eastAsia="仿宋_GB2312" w:cs="仿宋_GB2312"/>
          <w:i w:val="0"/>
          <w:iCs w:val="0"/>
          <w:caps w:val="0"/>
          <w:color w:val="333333"/>
          <w:spacing w:val="0"/>
          <w:sz w:val="31"/>
          <w:szCs w:val="31"/>
          <w:shd w:val="clear" w:fill="FFFFFF"/>
          <w:lang w:val="en-US" w:eastAsia="zh-CN"/>
        </w:rPr>
        <w:t xml:space="preserve">  </w:t>
      </w:r>
      <w:r>
        <w:rPr>
          <w:rFonts w:hint="eastAsia" w:ascii="仿宋_GB2312" w:hAnsi="仿宋_GB2312" w:eastAsia="仿宋_GB2312" w:cs="仿宋_GB2312"/>
          <w:i w:val="0"/>
          <w:iCs w:val="0"/>
          <w:caps w:val="0"/>
          <w:color w:val="333333"/>
          <w:spacing w:val="0"/>
          <w:sz w:val="31"/>
          <w:szCs w:val="31"/>
          <w:shd w:val="clear" w:fill="FFFFFF"/>
        </w:rPr>
        <w:t> 会上，各基层党组织书记聚焦基层党建主题，从抓党建工作履职情况、存在问题及原因、下一步工作举措等三个方面进行会议述职。5位基层党组织书记进行了现场述职，其他基层党组织书记进行了书面述职，实现了学校基层党建述职评议考核全覆盖。</w:t>
      </w:r>
    </w:p>
    <w:p w14:paraId="06383DC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    </w:t>
      </w:r>
      <w:r>
        <w:rPr>
          <w:rFonts w:hint="eastAsia" w:ascii="仿宋_GB2312" w:hAnsi="仿宋_GB2312" w:eastAsia="仿宋_GB2312" w:cs="仿宋_GB2312"/>
          <w:i w:val="0"/>
          <w:iCs w:val="0"/>
          <w:caps w:val="0"/>
          <w:color w:val="333333"/>
          <w:spacing w:val="0"/>
          <w:sz w:val="31"/>
          <w:szCs w:val="31"/>
          <w:shd w:val="clear" w:fill="FFFFFF"/>
          <w:lang w:val="en-US" w:eastAsia="zh-CN"/>
        </w:rPr>
        <w:t xml:space="preserve">  </w:t>
      </w:r>
      <w:r>
        <w:rPr>
          <w:rFonts w:hint="eastAsia" w:ascii="仿宋_GB2312" w:hAnsi="仿宋_GB2312" w:eastAsia="仿宋_GB2312" w:cs="仿宋_GB2312"/>
          <w:i w:val="0"/>
          <w:iCs w:val="0"/>
          <w:caps w:val="0"/>
          <w:color w:val="333333"/>
          <w:spacing w:val="0"/>
          <w:sz w:val="31"/>
          <w:szCs w:val="31"/>
          <w:shd w:val="clear" w:fill="FFFFFF"/>
        </w:rPr>
        <w:t>益辉代表学校党委对各基层党组织书记现场述职情况进行逐一点评，既肯定了各基层党组织2025年度工作成效，同时指出了存在的不足和今后努力方向。会议强调，要扎实做好述职评议考核“后半篇文章”，结合巡视反馈指出的问题、民主生活会和此次述职查摆的问题、会议点评指出的问题，统筹安排整改工作，提高思想认识、聚焦中心工作、狠抓责任落实，坚持以问题整改落实促进党建工作质效提升。</w:t>
      </w:r>
    </w:p>
    <w:p w14:paraId="601CF70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    </w:t>
      </w:r>
      <w:r>
        <w:rPr>
          <w:rFonts w:hint="eastAsia" w:ascii="仿宋_GB2312" w:hAnsi="仿宋_GB2312" w:eastAsia="仿宋_GB2312" w:cs="仿宋_GB2312"/>
          <w:i w:val="0"/>
          <w:iCs w:val="0"/>
          <w:caps w:val="0"/>
          <w:color w:val="333333"/>
          <w:spacing w:val="0"/>
          <w:sz w:val="31"/>
          <w:szCs w:val="31"/>
          <w:shd w:val="clear" w:fill="FFFFFF"/>
          <w:lang w:val="en-US"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议强调，2026年是“十五五”开局之年，又是全面落实学校第四次党员大会决策部署的起步之年。做好全年工作，责任重大，使命光荣。全校各级党组织和广大党员干部要锚定目标、坚定信心，聚焦“1168”发展战略和学校2026年八大攻坚任务，全力以赴、攻坚克难、开创新篇，为实现学校“十五五”良好开局和高质量发展提供坚强组织保证。</w:t>
      </w:r>
      <w:r>
        <w:rPr>
          <w:rStyle w:val="14"/>
          <w:rFonts w:hint="eastAsia" w:ascii="仿宋_GB2312" w:hAnsi="仿宋_GB2312" w:eastAsia="仿宋_GB2312" w:cs="仿宋_GB2312"/>
          <w:i w:val="0"/>
          <w:iCs w:val="0"/>
          <w:caps w:val="0"/>
          <w:color w:val="333333"/>
          <w:spacing w:val="0"/>
          <w:sz w:val="31"/>
          <w:szCs w:val="31"/>
          <w:shd w:val="clear" w:fill="FFFFFF"/>
        </w:rPr>
        <w:t>一要</w:t>
      </w:r>
      <w:r>
        <w:rPr>
          <w:rFonts w:hint="eastAsia" w:ascii="仿宋_GB2312" w:hAnsi="仿宋_GB2312" w:eastAsia="仿宋_GB2312" w:cs="仿宋_GB2312"/>
          <w:i w:val="0"/>
          <w:iCs w:val="0"/>
          <w:caps w:val="0"/>
          <w:color w:val="333333"/>
          <w:spacing w:val="0"/>
          <w:sz w:val="31"/>
          <w:szCs w:val="31"/>
          <w:shd w:val="clear" w:fill="FFFFFF"/>
        </w:rPr>
        <w:t>坚持固本培元，铸牢政治忠诚，以党的政治建设为统领，引导党员干部深刻领悟“两个确立”的决定性意义，坚决做到“两个维护”。</w:t>
      </w:r>
      <w:r>
        <w:rPr>
          <w:rStyle w:val="14"/>
          <w:rFonts w:hint="eastAsia" w:ascii="仿宋_GB2312" w:hAnsi="仿宋_GB2312" w:eastAsia="仿宋_GB2312" w:cs="仿宋_GB2312"/>
          <w:i w:val="0"/>
          <w:iCs w:val="0"/>
          <w:caps w:val="0"/>
          <w:color w:val="333333"/>
          <w:spacing w:val="0"/>
          <w:sz w:val="31"/>
          <w:szCs w:val="31"/>
          <w:shd w:val="clear" w:fill="FFFFFF"/>
        </w:rPr>
        <w:t>二要</w:t>
      </w:r>
      <w:r>
        <w:rPr>
          <w:rFonts w:hint="eastAsia" w:ascii="仿宋_GB2312" w:hAnsi="仿宋_GB2312" w:eastAsia="仿宋_GB2312" w:cs="仿宋_GB2312"/>
          <w:i w:val="0"/>
          <w:iCs w:val="0"/>
          <w:caps w:val="0"/>
          <w:color w:val="333333"/>
          <w:spacing w:val="0"/>
          <w:sz w:val="31"/>
          <w:szCs w:val="31"/>
          <w:shd w:val="clear" w:fill="FFFFFF"/>
        </w:rPr>
        <w:t>坚持党建引领，抓好党建重点工作，深刻理解、准确把握、全面落实学习教育总要求，推动树立和践行正确政绩观；抓好党建与业务深度融合，以落实立德树人根本任务为主线，持续增强基层党组织政治功能和组织功能；抓好基层基础，全面建强基层党组织。</w:t>
      </w:r>
      <w:r>
        <w:rPr>
          <w:rStyle w:val="14"/>
          <w:rFonts w:hint="eastAsia" w:ascii="仿宋_GB2312" w:hAnsi="仿宋_GB2312" w:eastAsia="仿宋_GB2312" w:cs="仿宋_GB2312"/>
          <w:i w:val="0"/>
          <w:iCs w:val="0"/>
          <w:caps w:val="0"/>
          <w:color w:val="333333"/>
          <w:spacing w:val="0"/>
          <w:sz w:val="31"/>
          <w:szCs w:val="31"/>
          <w:shd w:val="clear" w:fill="FFFFFF"/>
        </w:rPr>
        <w:t>三要</w:t>
      </w:r>
      <w:r>
        <w:rPr>
          <w:rFonts w:hint="eastAsia" w:ascii="仿宋_GB2312" w:hAnsi="仿宋_GB2312" w:eastAsia="仿宋_GB2312" w:cs="仿宋_GB2312"/>
          <w:i w:val="0"/>
          <w:iCs w:val="0"/>
          <w:caps w:val="0"/>
          <w:color w:val="333333"/>
          <w:spacing w:val="0"/>
          <w:sz w:val="31"/>
          <w:szCs w:val="31"/>
          <w:shd w:val="clear" w:fill="FFFFFF"/>
        </w:rPr>
        <w:t>坚持坚持严的基调，深化正风肃纪，着力营造风清气正劲足的良好政治生态。</w:t>
      </w:r>
      <w:r>
        <w:rPr>
          <w:rStyle w:val="14"/>
          <w:rFonts w:hint="eastAsia" w:ascii="仿宋_GB2312" w:hAnsi="仿宋_GB2312" w:eastAsia="仿宋_GB2312" w:cs="仿宋_GB2312"/>
          <w:i w:val="0"/>
          <w:iCs w:val="0"/>
          <w:caps w:val="0"/>
          <w:color w:val="333333"/>
          <w:spacing w:val="0"/>
          <w:sz w:val="31"/>
          <w:szCs w:val="31"/>
          <w:shd w:val="clear" w:fill="FFFFFF"/>
        </w:rPr>
        <w:t>四要</w:t>
      </w:r>
      <w:r>
        <w:rPr>
          <w:rFonts w:hint="eastAsia" w:ascii="仿宋_GB2312" w:hAnsi="仿宋_GB2312" w:eastAsia="仿宋_GB2312" w:cs="仿宋_GB2312"/>
          <w:i w:val="0"/>
          <w:iCs w:val="0"/>
          <w:caps w:val="0"/>
          <w:color w:val="333333"/>
          <w:spacing w:val="0"/>
          <w:sz w:val="31"/>
          <w:szCs w:val="31"/>
          <w:shd w:val="clear" w:fill="FFFFFF"/>
        </w:rPr>
        <w:t>坚持底线思维，抓好风险防控，持续深化隐患排查，坚决筑牢校园安全防线。</w:t>
      </w:r>
    </w:p>
    <w:p w14:paraId="2433316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rPr>
        <w:t>    </w:t>
      </w:r>
      <w:r>
        <w:rPr>
          <w:rFonts w:hint="eastAsia" w:ascii="仿宋_GB2312" w:hAnsi="仿宋_GB2312" w:eastAsia="仿宋_GB2312" w:cs="仿宋_GB2312"/>
          <w:i w:val="0"/>
          <w:iCs w:val="0"/>
          <w:caps w:val="0"/>
          <w:color w:val="333333"/>
          <w:spacing w:val="0"/>
          <w:sz w:val="31"/>
          <w:szCs w:val="31"/>
          <w:shd w:val="clear" w:fill="FFFFFF"/>
          <w:lang w:val="en-US"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会上，与会同志结合述职和日常履职情况，对各基层党组织书记抓党建工作情况进行了测评。</w:t>
      </w:r>
    </w:p>
    <w:p w14:paraId="154788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default" w:ascii="仿宋_GB2312" w:hAnsi="仿宋_GB2312" w:eastAsia="仿宋_GB2312" w:cs="仿宋_GB2312"/>
          <w:i w:val="0"/>
          <w:iCs w:val="0"/>
          <w:caps w:val="0"/>
          <w:color w:val="333333"/>
          <w:spacing w:val="0"/>
          <w:sz w:val="31"/>
          <w:szCs w:val="31"/>
          <w:shd w:val="clear" w:fill="FFFFFF"/>
        </w:rPr>
      </w:pPr>
    </w:p>
    <w:p w14:paraId="7FA44BB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default" w:ascii="仿宋_GB2312" w:hAnsi="仿宋_GB2312" w:eastAsia="仿宋_GB2312" w:cs="仿宋_GB2312"/>
          <w:i w:val="0"/>
          <w:iCs w:val="0"/>
          <w:caps w:val="0"/>
          <w:color w:val="333333"/>
          <w:spacing w:val="0"/>
          <w:sz w:val="31"/>
          <w:szCs w:val="31"/>
          <w:shd w:val="clear" w:fill="FFFFFF"/>
        </w:rPr>
      </w:pPr>
    </w:p>
    <w:p w14:paraId="3777CA0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default" w:ascii="仿宋_GB2312" w:hAnsi="仿宋_GB2312" w:eastAsia="仿宋_GB2312" w:cs="仿宋_GB2312"/>
          <w:i w:val="0"/>
          <w:iCs w:val="0"/>
          <w:caps w:val="0"/>
          <w:color w:val="333333"/>
          <w:spacing w:val="0"/>
          <w:sz w:val="31"/>
          <w:szCs w:val="31"/>
          <w:shd w:val="clear" w:fill="FFFFFF"/>
        </w:rPr>
      </w:pPr>
    </w:p>
    <w:p w14:paraId="188D39A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default" w:ascii="仿宋_GB2312" w:hAnsi="仿宋_GB2312" w:eastAsia="仿宋_GB2312" w:cs="仿宋_GB2312"/>
          <w:i w:val="0"/>
          <w:iCs w:val="0"/>
          <w:caps w:val="0"/>
          <w:color w:val="333333"/>
          <w:spacing w:val="0"/>
          <w:sz w:val="31"/>
          <w:szCs w:val="31"/>
          <w:shd w:val="clear" w:fill="FFFFFF"/>
        </w:rPr>
      </w:pPr>
    </w:p>
    <w:p w14:paraId="6B57EC4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default" w:ascii="仿宋_GB2312" w:hAnsi="仿宋_GB2312" w:eastAsia="仿宋_GB2312" w:cs="仿宋_GB2312"/>
          <w:i w:val="0"/>
          <w:iCs w:val="0"/>
          <w:caps w:val="0"/>
          <w:color w:val="333333"/>
          <w:spacing w:val="0"/>
          <w:sz w:val="31"/>
          <w:szCs w:val="31"/>
          <w:shd w:val="clear" w:fill="FFFFFF"/>
        </w:rPr>
      </w:pPr>
    </w:p>
    <w:p w14:paraId="7A35D83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default" w:ascii="仿宋_GB2312" w:hAnsi="仿宋_GB2312" w:eastAsia="仿宋_GB2312" w:cs="仿宋_GB2312"/>
          <w:i w:val="0"/>
          <w:iCs w:val="0"/>
          <w:caps w:val="0"/>
          <w:color w:val="333333"/>
          <w:spacing w:val="0"/>
          <w:sz w:val="31"/>
          <w:szCs w:val="31"/>
          <w:shd w:val="clear" w:fill="FFFFFF"/>
        </w:rPr>
      </w:pPr>
    </w:p>
    <w:p w14:paraId="5BC9FE1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default" w:ascii="仿宋_GB2312" w:hAnsi="仿宋_GB2312" w:eastAsia="仿宋_GB2312" w:cs="仿宋_GB2312"/>
          <w:i w:val="0"/>
          <w:iCs w:val="0"/>
          <w:caps w:val="0"/>
          <w:color w:val="333333"/>
          <w:spacing w:val="0"/>
          <w:sz w:val="31"/>
          <w:szCs w:val="31"/>
          <w:shd w:val="clear" w:fill="FFFFFF"/>
        </w:rPr>
      </w:pPr>
    </w:p>
    <w:p w14:paraId="5737AB8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default" w:ascii="仿宋_GB2312" w:hAnsi="仿宋_GB2312" w:eastAsia="仿宋_GB2312" w:cs="仿宋_GB2312"/>
          <w:i w:val="0"/>
          <w:iCs w:val="0"/>
          <w:caps w:val="0"/>
          <w:color w:val="333333"/>
          <w:spacing w:val="0"/>
          <w:sz w:val="31"/>
          <w:szCs w:val="31"/>
          <w:shd w:val="clear" w:fill="FFFFFF"/>
        </w:rPr>
      </w:pPr>
    </w:p>
    <w:p w14:paraId="1880975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default" w:ascii="仿宋_GB2312" w:hAnsi="仿宋_GB2312" w:eastAsia="仿宋_GB2312" w:cs="仿宋_GB2312"/>
          <w:i w:val="0"/>
          <w:iCs w:val="0"/>
          <w:caps w:val="0"/>
          <w:color w:val="333333"/>
          <w:spacing w:val="0"/>
          <w:sz w:val="31"/>
          <w:szCs w:val="31"/>
          <w:shd w:val="clear" w:fill="FFFFFF"/>
        </w:rPr>
      </w:pPr>
    </w:p>
    <w:p w14:paraId="2C0C72A7">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1" w:name="_Toc31872"/>
      <w:r>
        <w:rPr>
          <w:rFonts w:hint="eastAsia" w:ascii="微软雅黑" w:hAnsi="微软雅黑" w:eastAsia="微软雅黑" w:cs="微软雅黑"/>
          <w:i w:val="0"/>
          <w:iCs w:val="0"/>
          <w:caps w:val="0"/>
          <w:color w:val="282828"/>
          <w:spacing w:val="0"/>
          <w:sz w:val="27"/>
          <w:szCs w:val="27"/>
          <w:bdr w:val="none" w:color="auto" w:sz="0" w:space="0"/>
          <w:shd w:val="clear" w:fill="FFFFFF"/>
        </w:rPr>
        <w:t>我校教师赴省商务厅开展涉外商务英语能力提升讲座</w:t>
      </w:r>
      <w:bookmarkEnd w:id="31"/>
    </w:p>
    <w:p w14:paraId="01E9D86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发布时间：2026-04-06</w:t>
      </w:r>
    </w:p>
    <w:p w14:paraId="5E9A6A3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31"/>
          <w:szCs w:val="31"/>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 为积极履行学校社会服务职能、发挥学校人才智力优势，根据省商务厅工作安排，3月30日，我校教师赴省商务厅开展涉外商务英语能力提升讲座。省商务厅副厅长后其洁主持开班式，副校长凌双英作题为“语通中外 礼润四海 商赢未来”的专题讲座，省商务厅各处室50余名干部参加学习。</w:t>
      </w:r>
    </w:p>
    <w:p w14:paraId="7E2D107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31"/>
          <w:szCs w:val="31"/>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 讲座从“为何学”“怎么学”“学什么”三个维度展开，结合当前对外开放新形势，阐释了涉外英语能力与礼仪素养对服务开放大局、夯实履职基础的重要性，分享了语言思维构建技巧与实用场景训练策略等高效学习方法，围绕语言表达、商务礼仪及跨文化沟通要点强化了干部对言行规范的把握。</w:t>
      </w:r>
    </w:p>
    <w:p w14:paraId="19C44A1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31"/>
          <w:szCs w:val="31"/>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 学校将进一步强化服务社会责任，发挥学科专业优势，深化与政府部门的合作，为中国式现代化美好安徽建设积极贡献力量。</w:t>
      </w:r>
    </w:p>
    <w:p w14:paraId="6407F2A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right="0"/>
        <w:jc w:val="both"/>
        <w:rPr>
          <w:rFonts w:hint="default" w:ascii="仿宋_GB2312" w:hAnsi="仿宋_GB2312" w:eastAsia="仿宋_GB2312" w:cs="仿宋_GB2312"/>
          <w:i w:val="0"/>
          <w:iCs w:val="0"/>
          <w:caps w:val="0"/>
          <w:color w:val="333333"/>
          <w:spacing w:val="0"/>
          <w:sz w:val="31"/>
          <w:szCs w:val="31"/>
          <w:shd w:val="clear" w:fill="FFFFFF"/>
        </w:rPr>
      </w:pPr>
    </w:p>
    <w:p w14:paraId="1B6A688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default" w:ascii="仿宋_GB2312" w:hAnsi="仿宋_GB2312" w:eastAsia="仿宋_GB2312" w:cs="仿宋_GB2312"/>
          <w:i w:val="0"/>
          <w:iCs w:val="0"/>
          <w:caps w:val="0"/>
          <w:color w:val="333333"/>
          <w:spacing w:val="0"/>
          <w:sz w:val="31"/>
          <w:szCs w:val="31"/>
          <w:shd w:val="clear" w:fill="FFFFFF"/>
        </w:rPr>
      </w:pPr>
    </w:p>
    <w:p w14:paraId="1F0C328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default" w:ascii="仿宋_GB2312" w:hAnsi="仿宋_GB2312" w:eastAsia="仿宋_GB2312" w:cs="仿宋_GB2312"/>
          <w:i w:val="0"/>
          <w:iCs w:val="0"/>
          <w:caps w:val="0"/>
          <w:color w:val="333333"/>
          <w:spacing w:val="0"/>
          <w:sz w:val="31"/>
          <w:szCs w:val="31"/>
          <w:shd w:val="clear" w:fill="FFFFFF"/>
        </w:rPr>
      </w:pPr>
    </w:p>
    <w:p w14:paraId="24BCB69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default" w:ascii="仿宋_GB2312" w:hAnsi="仿宋_GB2312" w:eastAsia="仿宋_GB2312" w:cs="仿宋_GB2312"/>
          <w:i w:val="0"/>
          <w:iCs w:val="0"/>
          <w:caps w:val="0"/>
          <w:color w:val="333333"/>
          <w:spacing w:val="0"/>
          <w:sz w:val="31"/>
          <w:szCs w:val="31"/>
          <w:shd w:val="clear" w:fill="FFFFFF"/>
        </w:rPr>
      </w:pPr>
    </w:p>
    <w:p w14:paraId="34C845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default" w:ascii="仿宋_GB2312" w:hAnsi="仿宋_GB2312" w:eastAsia="仿宋_GB2312" w:cs="仿宋_GB2312"/>
          <w:i w:val="0"/>
          <w:iCs w:val="0"/>
          <w:caps w:val="0"/>
          <w:color w:val="333333"/>
          <w:spacing w:val="0"/>
          <w:sz w:val="31"/>
          <w:szCs w:val="31"/>
          <w:shd w:val="clear" w:fill="FFFFFF"/>
        </w:rPr>
      </w:pPr>
    </w:p>
    <w:p w14:paraId="3D2EC3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default" w:ascii="仿宋_GB2312" w:hAnsi="仿宋_GB2312" w:eastAsia="仿宋_GB2312" w:cs="仿宋_GB2312"/>
          <w:i w:val="0"/>
          <w:iCs w:val="0"/>
          <w:caps w:val="0"/>
          <w:color w:val="333333"/>
          <w:spacing w:val="0"/>
          <w:sz w:val="31"/>
          <w:szCs w:val="31"/>
          <w:shd w:val="clear" w:fill="FFFFFF"/>
        </w:rPr>
      </w:pPr>
    </w:p>
    <w:p w14:paraId="3038F66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620"/>
        <w:jc w:val="both"/>
        <w:rPr>
          <w:rFonts w:hint="default" w:ascii="仿宋_GB2312" w:hAnsi="仿宋_GB2312" w:eastAsia="仿宋_GB2312" w:cs="仿宋_GB2312"/>
          <w:i w:val="0"/>
          <w:iCs w:val="0"/>
          <w:caps w:val="0"/>
          <w:color w:val="333333"/>
          <w:spacing w:val="0"/>
          <w:sz w:val="31"/>
          <w:szCs w:val="31"/>
          <w:shd w:val="clear" w:fill="FFFFFF"/>
        </w:rPr>
      </w:pPr>
    </w:p>
    <w:p w14:paraId="065A757D">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2" w:name="_Toc30271"/>
      <w:r>
        <w:rPr>
          <w:rFonts w:hint="eastAsia" w:ascii="微软雅黑" w:hAnsi="微软雅黑" w:eastAsia="微软雅黑" w:cs="微软雅黑"/>
          <w:i w:val="0"/>
          <w:iCs w:val="0"/>
          <w:caps w:val="0"/>
          <w:color w:val="282828"/>
          <w:spacing w:val="0"/>
          <w:sz w:val="27"/>
          <w:szCs w:val="27"/>
          <w:shd w:val="clear" w:fill="FFFFFF"/>
        </w:rPr>
        <w:t>哥斯达黎加圣何塞市代表团来校访问</w:t>
      </w:r>
      <w:bookmarkEnd w:id="32"/>
    </w:p>
    <w:p w14:paraId="58A21655">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shd w:val="clear" w:fill="FFFFFF"/>
        </w:rPr>
        <w:t>发布者：安徽国际商务职业学</w:t>
      </w:r>
      <w:r>
        <w:rPr>
          <w:rFonts w:hint="eastAsia" w:ascii="Tahoma" w:hAnsi="Tahoma" w:eastAsia="宋体" w:cs="Tahoma"/>
          <w:caps w:val="0"/>
          <w:color w:val="787878"/>
          <w:spacing w:val="0"/>
          <w:sz w:val="18"/>
          <w:szCs w:val="18"/>
          <w:shd w:val="clear" w:fill="FFFFFF"/>
          <w:lang w:eastAsia="zh-CN"/>
        </w:rPr>
        <w:t>院    发</w:t>
      </w:r>
      <w:r>
        <w:rPr>
          <w:rFonts w:hint="default" w:ascii="Tahoma" w:hAnsi="Tahoma" w:eastAsia="Tahoma" w:cs="Tahoma"/>
          <w:caps w:val="0"/>
          <w:color w:val="787878"/>
          <w:spacing w:val="0"/>
          <w:sz w:val="18"/>
          <w:szCs w:val="18"/>
          <w:shd w:val="clear" w:fill="FFFFFF"/>
        </w:rPr>
        <w:t>布时间：2026-04-01</w:t>
      </w:r>
    </w:p>
    <w:p w14:paraId="1F1A615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3月31日，哥斯达黎加圣何塞市市长Diego Miranda Mendez（迭戈·米兰达·门德斯）一行7人来校访问。安徽省人民政府外事办公室友好城市处处长程怀君、三级调研员岳洛明，安徽省商务厅外事处处长尚玉伟、二级调研员高文华，校长王孝胜出席活动。</w:t>
      </w:r>
    </w:p>
    <w:p w14:paraId="534350D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访问期间，代表团参观了学校新能源汽车实训中心、安徽省电商直播创新中心，观看了茶艺、汉服展示，体验了书法、漆扇、绒花、剪纸等非遗技艺。</w:t>
      </w:r>
    </w:p>
    <w:p w14:paraId="07A5E5E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交流会上，程怀君向代表团一行表示诚挚欢迎并介绍双方出席人员。王孝胜代表学校致欢迎辞并介绍学校办学情况，希望进一步拓展与哥斯达黎加在职业教育、人文交流、青年发展等领域的全方位、多层次互利合作，携手助力中哥关系持续向前发展、结出更多丰硕成果。哥斯达黎加圣何塞市市长Diego Miranda Mendez（迭戈·米兰达·门德斯）对学校服务对接区域产业发展表示赞赏，并提出在电动汽车培训、学术与技术交流以及应用创新等方面加强合作的愿景。</w:t>
      </w:r>
    </w:p>
    <w:p w14:paraId="659BA08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shd w:val="clear" w:fill="FFFFFF"/>
          <w:lang w:eastAsia="zh-CN"/>
        </w:rPr>
        <w:t xml:space="preserve">    </w:t>
      </w:r>
      <w:r>
        <w:rPr>
          <w:rFonts w:hint="eastAsia" w:ascii="仿宋_GB2312" w:hAnsi="仿宋_GB2312" w:eastAsia="仿宋_GB2312" w:cs="仿宋_GB2312"/>
          <w:i w:val="0"/>
          <w:iCs w:val="0"/>
          <w:caps w:val="0"/>
          <w:color w:val="333333"/>
          <w:spacing w:val="0"/>
          <w:sz w:val="31"/>
          <w:szCs w:val="31"/>
          <w:shd w:val="clear" w:fill="FFFFFF"/>
        </w:rPr>
        <w:t>副校长凌双英主持交流会。副校长杨辉军，党委委员孙正军、李培，相关部门负责人参加活动。</w:t>
      </w:r>
    </w:p>
    <w:p w14:paraId="5BFBEB8C">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E5E6CB6">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975468A">
      <w:pPr>
        <w:pStyle w:val="2"/>
        <w:keepNext w:val="0"/>
        <w:keepLines w:val="0"/>
        <w:widowControl/>
        <w:suppressLineNumbers w:val="0"/>
        <w:pBdr>
          <w:top w:val="none" w:color="auto" w:sz="0" w:space="0"/>
          <w:left w:val="none" w:color="auto" w:sz="0" w:space="0"/>
          <w:bottom w:val="single" w:color="137BD2" w:sz="12" w:space="7"/>
          <w:right w:val="none" w:color="auto" w:sz="0" w:space="0"/>
        </w:pBdr>
        <w:shd w:val="clear" w:fill="FFFFFF"/>
        <w:spacing w:before="0" w:beforeAutospacing="0" w:after="0" w:afterAutospacing="0" w:line="390" w:lineRule="atLeast"/>
        <w:ind w:left="0" w:right="0" w:firstLine="0"/>
        <w:jc w:val="center"/>
        <w:rPr>
          <w:rFonts w:ascii="微软雅黑" w:hAnsi="微软雅黑" w:eastAsia="微软雅黑" w:cs="微软雅黑"/>
          <w:i w:val="0"/>
          <w:iCs w:val="0"/>
          <w:caps w:val="0"/>
          <w:color w:val="282828"/>
          <w:spacing w:val="0"/>
          <w:sz w:val="27"/>
          <w:szCs w:val="27"/>
        </w:rPr>
      </w:pPr>
      <w:bookmarkStart w:id="33" w:name="_Toc26175"/>
      <w:r>
        <w:rPr>
          <w:rFonts w:hint="eastAsia" w:ascii="微软雅黑" w:hAnsi="微软雅黑" w:eastAsia="微软雅黑" w:cs="微软雅黑"/>
          <w:i w:val="0"/>
          <w:iCs w:val="0"/>
          <w:caps w:val="0"/>
          <w:color w:val="282828"/>
          <w:spacing w:val="0"/>
          <w:sz w:val="27"/>
          <w:szCs w:val="27"/>
          <w:bdr w:val="none" w:color="auto" w:sz="0" w:space="0"/>
          <w:shd w:val="clear" w:fill="FFFFFF"/>
        </w:rPr>
        <w:t>学校召开2026年第一季度安全稳定工作专题会议</w:t>
      </w:r>
      <w:bookmarkEnd w:id="33"/>
    </w:p>
    <w:p w14:paraId="5523A00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5" w:lineRule="atLeast"/>
        <w:ind w:left="0" w:right="0" w:firstLine="0"/>
        <w:jc w:val="center"/>
        <w:rPr>
          <w:rFonts w:ascii="Tahoma" w:hAnsi="Tahoma" w:eastAsia="Tahoma" w:cs="Tahoma"/>
          <w:caps w:val="0"/>
          <w:color w:val="333333"/>
          <w:spacing w:val="0"/>
          <w:sz w:val="18"/>
          <w:szCs w:val="18"/>
        </w:rPr>
      </w:pPr>
      <w:r>
        <w:rPr>
          <w:rFonts w:hint="default" w:ascii="Tahoma" w:hAnsi="Tahoma" w:eastAsia="Tahoma" w:cs="Tahoma"/>
          <w:caps w:val="0"/>
          <w:color w:val="787878"/>
          <w:spacing w:val="0"/>
          <w:sz w:val="18"/>
          <w:szCs w:val="18"/>
          <w:bdr w:val="none" w:color="auto" w:sz="0" w:space="0"/>
          <w:shd w:val="clear" w:fill="FFFFFF"/>
        </w:rPr>
        <w:t>发布者：安徽国际商务职业学院</w:t>
      </w:r>
      <w:r>
        <w:rPr>
          <w:rFonts w:hint="eastAsia" w:ascii="Tahoma" w:hAnsi="Tahoma" w:eastAsia="宋体" w:cs="Tahoma"/>
          <w:caps w:val="0"/>
          <w:color w:val="787878"/>
          <w:spacing w:val="0"/>
          <w:sz w:val="18"/>
          <w:szCs w:val="18"/>
          <w:bdr w:val="none" w:color="auto" w:sz="0" w:space="0"/>
          <w:shd w:val="clear" w:fill="FFFFFF"/>
          <w:lang w:val="en-US" w:eastAsia="zh-CN"/>
        </w:rPr>
        <w:t xml:space="preserve">    </w:t>
      </w:r>
      <w:r>
        <w:rPr>
          <w:rFonts w:hint="default" w:ascii="Tahoma" w:hAnsi="Tahoma" w:eastAsia="Tahoma" w:cs="Tahoma"/>
          <w:caps w:val="0"/>
          <w:color w:val="787878"/>
          <w:spacing w:val="0"/>
          <w:sz w:val="18"/>
          <w:szCs w:val="18"/>
          <w:bdr w:val="none" w:color="auto" w:sz="0" w:space="0"/>
          <w:shd w:val="clear" w:fill="FFFFFF"/>
        </w:rPr>
        <w:t>发布时间：2026-04-04</w:t>
      </w:r>
    </w:p>
    <w:p w14:paraId="3107A42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31"/>
          <w:szCs w:val="31"/>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  3月31日下午，受学校党委主要负责同志委托，学校召开2026年第一季度安全稳定工作专题会议。会议学习了《中华人民共和国国民经济和社会发展第十五个五年规划纲要》中“推进国家安全体系和能力现代化 建设更高水平平安中国”，系统解读了《安全稳定工作责任制实施办法》《安全隐患排查及整改督查制度》及《2026年安全工作要点》与任务清单，通报了开学以来校园安全检查及隐患整改进展，梳理了当前校园安全管理存在的薄弱环节，详细部署了近期及第二季度校园安全工作。相关部门现场签订了《消防安全责任书》。</w:t>
      </w:r>
    </w:p>
    <w:p w14:paraId="0BEF4D0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31"/>
          <w:szCs w:val="31"/>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会议指出，学校第一季度安全稳定工作平稳有序，为全年工作奠定了良好基础，但当前校园安全形势依然复杂严峻，做好后续工作意义重大。会议强调，要提高政治站位，筑牢思想根基。深刻领会统筹发展和安全的重要意义，坚守政治底线、站稳人民立场、强化底线思维，以“时时放心不下”的责任感，坚决守住不发生重大安全事故的红线。要聚焦重点任务，抓实防控举措。持续深化隐患排查整治，建立闭环管理机制；全面筑牢安全防控体系，强化意识形态、进出管理、反诈宣传、食品安全等重点工作；提升安全教育实效，推动安全知识入脑入心。要压实工作责任，强化落地见效。严格落实“党政同责、一岗双责、齐抓共管、失职追责”，健全闭环责任体系，强化督查问责，凝聚全校齐抓共管的强大合力，确保各项安全部署落到实处。</w:t>
      </w:r>
    </w:p>
    <w:p w14:paraId="6B1CEBE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jc w:val="both"/>
        <w:rPr>
          <w:rFonts w:hint="eastAsia" w:ascii="仿宋_GB2312" w:hAnsi="仿宋_GB2312" w:eastAsia="仿宋_GB2312" w:cs="仿宋_GB2312"/>
          <w:color w:val="333333"/>
          <w:sz w:val="31"/>
          <w:szCs w:val="31"/>
        </w:rPr>
      </w:pPr>
      <w:r>
        <w:rPr>
          <w:rFonts w:hint="eastAsia" w:ascii="仿宋_GB2312" w:hAnsi="仿宋_GB2312" w:eastAsia="仿宋_GB2312" w:cs="仿宋_GB2312"/>
          <w:i w:val="0"/>
          <w:iCs w:val="0"/>
          <w:caps w:val="0"/>
          <w:color w:val="333333"/>
          <w:spacing w:val="0"/>
          <w:sz w:val="31"/>
          <w:szCs w:val="31"/>
          <w:bdr w:val="none" w:color="auto" w:sz="0" w:space="0"/>
          <w:shd w:val="clear" w:fill="FFFFFF"/>
        </w:rPr>
        <w:t>   </w:t>
      </w:r>
      <w:r>
        <w:rPr>
          <w:rFonts w:hint="eastAsia" w:ascii="仿宋_GB2312" w:hAnsi="仿宋_GB2312" w:eastAsia="仿宋_GB2312" w:cs="仿宋_GB2312"/>
          <w:i w:val="0"/>
          <w:iCs w:val="0"/>
          <w:caps w:val="0"/>
          <w:color w:val="333333"/>
          <w:spacing w:val="0"/>
          <w:sz w:val="31"/>
          <w:szCs w:val="31"/>
          <w:bdr w:val="none" w:color="auto" w:sz="0" w:space="0"/>
          <w:shd w:val="clear" w:fill="FFFFFF"/>
          <w:lang w:val="en-US" w:eastAsia="zh-CN"/>
        </w:rPr>
        <w:t xml:space="preserve">  </w:t>
      </w:r>
      <w:r>
        <w:rPr>
          <w:rFonts w:hint="eastAsia" w:ascii="仿宋_GB2312" w:hAnsi="仿宋_GB2312" w:eastAsia="仿宋_GB2312" w:cs="仿宋_GB2312"/>
          <w:i w:val="0"/>
          <w:iCs w:val="0"/>
          <w:caps w:val="0"/>
          <w:color w:val="333333"/>
          <w:spacing w:val="0"/>
          <w:sz w:val="31"/>
          <w:szCs w:val="31"/>
          <w:bdr w:val="none" w:color="auto" w:sz="0" w:space="0"/>
          <w:shd w:val="clear" w:fill="FFFFFF"/>
        </w:rPr>
        <w:t> 校长王孝胜出席会议并讲话，校党政班子成员、各二级学院及处室负责人、安保处全体工作人员参会。</w:t>
      </w:r>
    </w:p>
    <w:p w14:paraId="0F0512E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BF7B88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382D94C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13E682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7E691732">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B8C8014">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FF27B90">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0FAEC53">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125EE71B">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DD6417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C636AAE">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57653039">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DB5E997">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0FF2B1AA">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4B471D08">
      <w:pPr>
        <w:pStyle w:val="11"/>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iCs w:val="0"/>
          <w:caps w:val="0"/>
          <w:color w:val="333333"/>
          <w:spacing w:val="0"/>
          <w:sz w:val="28"/>
          <w:szCs w:val="28"/>
          <w:shd w:val="clear" w:fill="FFFFFF"/>
          <w:lang w:val="en-US" w:eastAsia="zh-CN"/>
        </w:rPr>
      </w:pPr>
    </w:p>
    <w:p w14:paraId="6A259B10">
      <w:pPr>
        <w:widowControl/>
        <w:spacing w:line="560" w:lineRule="exact"/>
        <w:ind w:right="44"/>
        <w:rPr>
          <w:rFonts w:hint="default" w:ascii="仿宋_GB2312" w:hAnsi="宋体" w:eastAsia="仿宋_GB2312" w:cs="宋体"/>
          <w:color w:val="FF0000"/>
          <w:spacing w:val="25"/>
          <w:kern w:val="0"/>
          <w:sz w:val="28"/>
          <w:szCs w:val="28"/>
          <w:u w:val="thick"/>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p w14:paraId="2200E926">
      <w:pPr>
        <w:widowControl/>
        <w:spacing w:line="560" w:lineRule="exact"/>
        <w:jc w:val="left"/>
        <w:rPr>
          <w:rFonts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报：省商务厅  省教育厅</w:t>
      </w:r>
    </w:p>
    <w:p w14:paraId="2F580A13">
      <w:pPr>
        <w:widowControl/>
        <w:spacing w:line="560" w:lineRule="exact"/>
        <w:jc w:val="left"/>
        <w:rPr>
          <w:rFonts w:hint="eastAsia" w:ascii="仿宋_GB2312" w:hAnsi="宋体" w:eastAsia="仿宋_GB2312" w:cs="宋体"/>
          <w:color w:val="FF0000"/>
          <w:spacing w:val="25"/>
          <w:kern w:val="0"/>
          <w:sz w:val="28"/>
          <w:szCs w:val="28"/>
          <w:u w:val="none"/>
        </w:rPr>
      </w:pPr>
      <w:r>
        <w:rPr>
          <w:rFonts w:hint="eastAsia" w:ascii="仿宋_GB2312" w:hAnsi="宋体" w:eastAsia="仿宋_GB2312" w:cs="宋体"/>
          <w:color w:val="FF0000"/>
          <w:spacing w:val="25"/>
          <w:kern w:val="0"/>
          <w:sz w:val="28"/>
          <w:szCs w:val="28"/>
          <w:u w:val="none"/>
        </w:rPr>
        <w:t>发：校领导、各</w:t>
      </w:r>
      <w:r>
        <w:rPr>
          <w:rFonts w:hint="eastAsia" w:ascii="仿宋_GB2312" w:hAnsi="宋体" w:eastAsia="仿宋_GB2312" w:cs="宋体"/>
          <w:color w:val="FF0000"/>
          <w:spacing w:val="25"/>
          <w:kern w:val="0"/>
          <w:sz w:val="28"/>
          <w:szCs w:val="28"/>
          <w:u w:val="none"/>
          <w:lang w:val="en-US" w:eastAsia="zh-CN"/>
        </w:rPr>
        <w:t>学</w:t>
      </w:r>
      <w:r>
        <w:rPr>
          <w:rFonts w:hint="eastAsia" w:ascii="仿宋_GB2312" w:hAnsi="宋体" w:eastAsia="仿宋_GB2312" w:cs="宋体"/>
          <w:color w:val="FF0000"/>
          <w:spacing w:val="25"/>
          <w:kern w:val="0"/>
          <w:sz w:val="28"/>
          <w:szCs w:val="28"/>
          <w:u w:val="none"/>
        </w:rPr>
        <w:t xml:space="preserve">院、各处室                </w:t>
      </w:r>
    </w:p>
    <w:p w14:paraId="13484315">
      <w:pPr>
        <w:widowControl/>
        <w:spacing w:line="560" w:lineRule="exact"/>
        <w:ind w:firstLine="660" w:firstLineChars="200"/>
        <w:jc w:val="left"/>
        <w:rPr>
          <w:rFonts w:hint="eastAsia" w:ascii="仿宋_GB2312" w:hAnsi="宋体" w:eastAsia="仿宋_GB2312" w:cs="宋体"/>
          <w:color w:val="FF0000"/>
          <w:spacing w:val="25"/>
          <w:kern w:val="0"/>
          <w:sz w:val="28"/>
          <w:szCs w:val="28"/>
        </w:rPr>
      </w:pPr>
      <w:r>
        <w:rPr>
          <w:rFonts w:hint="eastAsia" w:ascii="仿宋_GB2312" w:hAnsi="宋体" w:eastAsia="仿宋_GB2312" w:cs="宋体"/>
          <w:color w:val="FF0000"/>
          <w:spacing w:val="25"/>
          <w:kern w:val="0"/>
          <w:sz w:val="28"/>
          <w:szCs w:val="28"/>
        </w:rPr>
        <w:t>本期共印8份</w:t>
      </w:r>
    </w:p>
    <w:p w14:paraId="71609CAA">
      <w:pPr>
        <w:widowControl/>
        <w:spacing w:line="560" w:lineRule="exact"/>
        <w:ind w:right="44"/>
        <w:rPr>
          <w:rFonts w:hint="default" w:ascii="仿宋_GB2312" w:hAnsi="宋体" w:eastAsia="仿宋_GB2312" w:cs="宋体"/>
          <w:color w:val="FF0000"/>
          <w:spacing w:val="25"/>
          <w:kern w:val="0"/>
          <w:sz w:val="28"/>
          <w:szCs w:val="28"/>
          <w:u w:val="single"/>
          <w:lang w:val="en-US" w:eastAsia="zh-CN"/>
        </w:rPr>
      </w:pPr>
      <w:r>
        <w:rPr>
          <w:rFonts w:hint="eastAsia" w:ascii="仿宋_GB2312" w:hAnsi="宋体" w:eastAsia="仿宋_GB2312" w:cs="宋体"/>
          <w:color w:val="FF0000"/>
          <w:spacing w:val="25"/>
          <w:kern w:val="0"/>
          <w:sz w:val="28"/>
          <w:szCs w:val="28"/>
          <w:u w:val="thick"/>
          <w:lang w:val="en-US" w:eastAsia="zh-CN"/>
        </w:rPr>
        <w:t xml:space="preserve">                                            </w:t>
      </w:r>
    </w:p>
    <w:sectPr>
      <w:footerReference r:id="rId4" w:type="default"/>
      <w:footerReference r:id="rId5" w:type="even"/>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行楷">
    <w:panose1 w:val="02010800040101010101"/>
    <w:charset w:val="86"/>
    <w:family w:val="auto"/>
    <w:pitch w:val="default"/>
    <w:sig w:usb0="00000001" w:usb1="080F0000" w:usb2="00000000" w:usb3="00000000" w:csb0="00040000" w:csb1="00000000"/>
    <w:embedRegular r:id="rId1" w:fontKey="{CF6FF328-22FD-40ED-A5D7-A1B80895A1D1}"/>
  </w:font>
  <w:font w:name="华文仿宋">
    <w:panose1 w:val="02010600040101010101"/>
    <w:charset w:val="86"/>
    <w:family w:val="auto"/>
    <w:pitch w:val="default"/>
    <w:sig w:usb0="00000287" w:usb1="080F0000" w:usb2="00000000" w:usb3="00000000" w:csb0="0004009F" w:csb1="DFD70000"/>
    <w:embedRegular r:id="rId2" w:fontKey="{BA4819CD-8DA6-4F1A-A3DA-3B62F892E679}"/>
  </w:font>
  <w:font w:name="楷体_GB2312">
    <w:panose1 w:val="02010609030101010101"/>
    <w:charset w:val="86"/>
    <w:family w:val="modern"/>
    <w:pitch w:val="default"/>
    <w:sig w:usb0="00000001" w:usb1="080E0000" w:usb2="00000000" w:usb3="00000000" w:csb0="00040000" w:csb1="00000000"/>
    <w:embedRegular r:id="rId3" w:fontKey="{61322046-EDED-4289-8800-0FE133098330}"/>
  </w:font>
  <w:font w:name="华文楷体">
    <w:panose1 w:val="02010600040101010101"/>
    <w:charset w:val="86"/>
    <w:family w:val="auto"/>
    <w:pitch w:val="default"/>
    <w:sig w:usb0="00000287" w:usb1="080F0000" w:usb2="00000000" w:usb3="00000000" w:csb0="0004009F" w:csb1="DFD70000"/>
    <w:embedRegular r:id="rId4" w:fontKey="{CA79798E-8E56-4ADF-8228-77C9E6F597FA}"/>
  </w:font>
  <w:font w:name="方正行楷简体">
    <w:panose1 w:val="03000509000000000000"/>
    <w:charset w:val="86"/>
    <w:family w:val="auto"/>
    <w:pitch w:val="default"/>
    <w:sig w:usb0="00000001" w:usb1="080E0000" w:usb2="00000000" w:usb3="00000000" w:csb0="00040000" w:csb1="00000000"/>
    <w:embedRegular r:id="rId5" w:fontKey="{DDB23670-C39B-4A58-8A6E-75C1716B2744}"/>
  </w:font>
  <w:font w:name="仿宋_GB2312">
    <w:panose1 w:val="02010609030101010101"/>
    <w:charset w:val="86"/>
    <w:family w:val="modern"/>
    <w:pitch w:val="default"/>
    <w:sig w:usb0="00000001" w:usb1="080E0000" w:usb2="00000000" w:usb3="00000000" w:csb0="00040000" w:csb1="00000000"/>
    <w:embedRegular r:id="rId6" w:fontKey="{2C637BCE-1D98-4E0C-9BA9-EA79F739FD63}"/>
  </w:font>
  <w:font w:name="微软雅黑">
    <w:panose1 w:val="020B0503020204020204"/>
    <w:charset w:val="86"/>
    <w:family w:val="auto"/>
    <w:pitch w:val="default"/>
    <w:sig w:usb0="80000287" w:usb1="2ACF3C50" w:usb2="00000016" w:usb3="00000000" w:csb0="0004001F" w:csb1="00000000"/>
    <w:embedRegular r:id="rId7" w:fontKey="{86C58187-4078-4D99-A5D3-00AD17E4FA2E}"/>
  </w:font>
  <w:font w:name="Tahoma">
    <w:panose1 w:val="020B0604030504040204"/>
    <w:charset w:val="00"/>
    <w:family w:val="auto"/>
    <w:pitch w:val="default"/>
    <w:sig w:usb0="E1002EFF" w:usb1="C000605B" w:usb2="00000029" w:usb3="00000000" w:csb0="200101FF" w:csb1="20280000"/>
    <w:embedRegular r:id="rId8" w:fontKey="{63ACF6CB-54A5-4E1F-AF82-2800E52144C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E5DD2">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rPr>
      <w:id w:val="147455556"/>
    </w:sdtPr>
    <w:sdtEndPr>
      <w:rPr>
        <w:rFonts w:hint="eastAsia" w:ascii="仿宋_GB2312" w:eastAsia="仿宋_GB2312"/>
      </w:rPr>
    </w:sdtEndPr>
    <w:sdtContent>
      <w:p w14:paraId="0A3F85D6">
        <w:pPr>
          <w:pStyle w:val="8"/>
          <w:jc w:val="right"/>
          <w:rPr>
            <w:rFonts w:ascii="仿宋_GB2312" w:eastAsia="仿宋_GB2312"/>
          </w:rPr>
        </w:pPr>
        <w:r>
          <w:rPr>
            <w:rFonts w:hint="eastAsia" w:ascii="仿宋_GB2312" w:eastAsia="仿宋_GB2312"/>
          </w:rPr>
          <w:fldChar w:fldCharType="begin"/>
        </w:r>
        <w:r>
          <w:rPr>
            <w:rFonts w:hint="eastAsia" w:ascii="仿宋_GB2312" w:eastAsia="仿宋_GB2312"/>
          </w:rPr>
          <w:instrText xml:space="preserve">PAGE   \* MERGEFORMAT</w:instrText>
        </w:r>
        <w:r>
          <w:rPr>
            <w:rFonts w:hint="eastAsia" w:ascii="仿宋_GB2312" w:eastAsia="仿宋_GB2312"/>
          </w:rPr>
          <w:fldChar w:fldCharType="separate"/>
        </w:r>
        <w:r>
          <w:rPr>
            <w:rFonts w:ascii="仿宋_GB2312" w:eastAsia="仿宋_GB2312"/>
            <w:lang w:val="zh-CN"/>
          </w:rPr>
          <w:t>-</w:t>
        </w:r>
        <w:r>
          <w:rPr>
            <w:rFonts w:ascii="仿宋_GB2312" w:eastAsia="仿宋_GB2312"/>
          </w:rPr>
          <w:t xml:space="preserve"> 11 -</w:t>
        </w:r>
        <w:r>
          <w:rPr>
            <w:rFonts w:hint="eastAsia" w:ascii="仿宋_GB2312" w:eastAsia="仿宋_GB231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hint="eastAsia" w:ascii="仿宋_GB2312" w:eastAsia="仿宋_GB2312"/>
        <w:sz w:val="22"/>
        <w:szCs w:val="22"/>
      </w:rPr>
      <w:id w:val="147466509"/>
    </w:sdtPr>
    <w:sdtEndPr>
      <w:rPr>
        <w:rFonts w:hint="eastAsia" w:ascii="仿宋_GB2312" w:eastAsia="仿宋_GB2312"/>
        <w:sz w:val="22"/>
        <w:szCs w:val="22"/>
      </w:rPr>
    </w:sdtEndPr>
    <w:sdtContent>
      <w:p w14:paraId="310CAB86">
        <w:pPr>
          <w:pStyle w:val="8"/>
          <w:rPr>
            <w:rFonts w:ascii="仿宋_GB2312" w:eastAsia="仿宋_GB2312"/>
            <w:sz w:val="22"/>
            <w:szCs w:val="22"/>
          </w:rPr>
        </w:pPr>
        <w:r>
          <w:rPr>
            <w:rFonts w:hint="eastAsia" w:ascii="仿宋_GB2312" w:eastAsia="仿宋_GB2312"/>
            <w:sz w:val="22"/>
            <w:szCs w:val="22"/>
          </w:rPr>
          <w:fldChar w:fldCharType="begin"/>
        </w:r>
        <w:r>
          <w:rPr>
            <w:rFonts w:hint="eastAsia" w:ascii="仿宋_GB2312" w:eastAsia="仿宋_GB2312"/>
            <w:sz w:val="22"/>
            <w:szCs w:val="22"/>
          </w:rPr>
          <w:instrText xml:space="preserve">PAGE   \* MERGEFORMAT</w:instrText>
        </w:r>
        <w:r>
          <w:rPr>
            <w:rFonts w:hint="eastAsia" w:ascii="仿宋_GB2312" w:eastAsia="仿宋_GB2312"/>
            <w:sz w:val="22"/>
            <w:szCs w:val="22"/>
          </w:rPr>
          <w:fldChar w:fldCharType="separate"/>
        </w:r>
        <w:r>
          <w:rPr>
            <w:rFonts w:ascii="仿宋_GB2312" w:eastAsia="仿宋_GB2312"/>
            <w:sz w:val="22"/>
            <w:szCs w:val="22"/>
            <w:lang w:val="zh-CN"/>
          </w:rPr>
          <w:t>-</w:t>
        </w:r>
        <w:r>
          <w:rPr>
            <w:rFonts w:ascii="仿宋_GB2312" w:eastAsia="仿宋_GB2312"/>
            <w:sz w:val="22"/>
            <w:szCs w:val="22"/>
          </w:rPr>
          <w:t xml:space="preserve"> 12 -</w:t>
        </w:r>
        <w:r>
          <w:rPr>
            <w:rFonts w:hint="eastAsia" w:ascii="仿宋_GB2312" w:eastAsia="仿宋_GB2312"/>
            <w:sz w:val="22"/>
            <w:szCs w:val="22"/>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xNWRmMTMzNDJhZjE0YTdkMGU3ZWVmZjQzNThjYzgifQ=="/>
  </w:docVars>
  <w:rsids>
    <w:rsidRoot w:val="005719BF"/>
    <w:rsid w:val="000120C9"/>
    <w:rsid w:val="00013E7E"/>
    <w:rsid w:val="00024417"/>
    <w:rsid w:val="0004042C"/>
    <w:rsid w:val="00053845"/>
    <w:rsid w:val="00055115"/>
    <w:rsid w:val="00063B2E"/>
    <w:rsid w:val="00071E16"/>
    <w:rsid w:val="000824BA"/>
    <w:rsid w:val="00082AB2"/>
    <w:rsid w:val="000838D0"/>
    <w:rsid w:val="000A27FE"/>
    <w:rsid w:val="000C3AE2"/>
    <w:rsid w:val="000F0222"/>
    <w:rsid w:val="000F5645"/>
    <w:rsid w:val="001048A2"/>
    <w:rsid w:val="00104B50"/>
    <w:rsid w:val="00104F56"/>
    <w:rsid w:val="001101A8"/>
    <w:rsid w:val="00122783"/>
    <w:rsid w:val="00122956"/>
    <w:rsid w:val="00154686"/>
    <w:rsid w:val="001566AD"/>
    <w:rsid w:val="00160228"/>
    <w:rsid w:val="00162537"/>
    <w:rsid w:val="0017099E"/>
    <w:rsid w:val="001751B9"/>
    <w:rsid w:val="0018118F"/>
    <w:rsid w:val="00182435"/>
    <w:rsid w:val="00184F1D"/>
    <w:rsid w:val="001A772D"/>
    <w:rsid w:val="001B1DBE"/>
    <w:rsid w:val="001E4986"/>
    <w:rsid w:val="001F4386"/>
    <w:rsid w:val="0020101C"/>
    <w:rsid w:val="0020333A"/>
    <w:rsid w:val="002112D5"/>
    <w:rsid w:val="00222632"/>
    <w:rsid w:val="00226DEB"/>
    <w:rsid w:val="00246E59"/>
    <w:rsid w:val="00280E21"/>
    <w:rsid w:val="00290288"/>
    <w:rsid w:val="002A0D75"/>
    <w:rsid w:val="002A5D79"/>
    <w:rsid w:val="002A7F18"/>
    <w:rsid w:val="002C171B"/>
    <w:rsid w:val="002C3F57"/>
    <w:rsid w:val="002D2E3A"/>
    <w:rsid w:val="002E0FFB"/>
    <w:rsid w:val="002E21D9"/>
    <w:rsid w:val="002E5E72"/>
    <w:rsid w:val="002F74C0"/>
    <w:rsid w:val="003114D5"/>
    <w:rsid w:val="00311F80"/>
    <w:rsid w:val="00312FF8"/>
    <w:rsid w:val="00314280"/>
    <w:rsid w:val="0031596E"/>
    <w:rsid w:val="00315F8B"/>
    <w:rsid w:val="003178D0"/>
    <w:rsid w:val="00323F4B"/>
    <w:rsid w:val="00325106"/>
    <w:rsid w:val="00331D0D"/>
    <w:rsid w:val="00335C22"/>
    <w:rsid w:val="0035668F"/>
    <w:rsid w:val="00385277"/>
    <w:rsid w:val="00387C56"/>
    <w:rsid w:val="003907D1"/>
    <w:rsid w:val="00393F0C"/>
    <w:rsid w:val="003B32AD"/>
    <w:rsid w:val="003B746F"/>
    <w:rsid w:val="003C0B87"/>
    <w:rsid w:val="003C369D"/>
    <w:rsid w:val="003D15C6"/>
    <w:rsid w:val="003D1C4D"/>
    <w:rsid w:val="003D4AC7"/>
    <w:rsid w:val="003F4D75"/>
    <w:rsid w:val="00433F65"/>
    <w:rsid w:val="004674F5"/>
    <w:rsid w:val="004740D2"/>
    <w:rsid w:val="004748A8"/>
    <w:rsid w:val="004944F0"/>
    <w:rsid w:val="004A224C"/>
    <w:rsid w:val="004A705F"/>
    <w:rsid w:val="004B4CB0"/>
    <w:rsid w:val="005168D7"/>
    <w:rsid w:val="0053419F"/>
    <w:rsid w:val="00542D95"/>
    <w:rsid w:val="00560FF1"/>
    <w:rsid w:val="00562A84"/>
    <w:rsid w:val="0056365F"/>
    <w:rsid w:val="005649EF"/>
    <w:rsid w:val="00570798"/>
    <w:rsid w:val="005719BF"/>
    <w:rsid w:val="00572D8C"/>
    <w:rsid w:val="005744C3"/>
    <w:rsid w:val="00574593"/>
    <w:rsid w:val="00582410"/>
    <w:rsid w:val="00587B8A"/>
    <w:rsid w:val="005A28D4"/>
    <w:rsid w:val="005C1DF2"/>
    <w:rsid w:val="005E267F"/>
    <w:rsid w:val="005E561E"/>
    <w:rsid w:val="006017BC"/>
    <w:rsid w:val="006123E4"/>
    <w:rsid w:val="00615747"/>
    <w:rsid w:val="006240C6"/>
    <w:rsid w:val="00624249"/>
    <w:rsid w:val="00644F92"/>
    <w:rsid w:val="00656A64"/>
    <w:rsid w:val="00656EEE"/>
    <w:rsid w:val="00661BDC"/>
    <w:rsid w:val="006623CA"/>
    <w:rsid w:val="006705B8"/>
    <w:rsid w:val="00670FD2"/>
    <w:rsid w:val="006753BF"/>
    <w:rsid w:val="0068099A"/>
    <w:rsid w:val="00687090"/>
    <w:rsid w:val="006946CB"/>
    <w:rsid w:val="006960F3"/>
    <w:rsid w:val="00697055"/>
    <w:rsid w:val="006A07F6"/>
    <w:rsid w:val="006B553E"/>
    <w:rsid w:val="006E349F"/>
    <w:rsid w:val="006F4FB4"/>
    <w:rsid w:val="00702518"/>
    <w:rsid w:val="007067E9"/>
    <w:rsid w:val="007138D6"/>
    <w:rsid w:val="00720623"/>
    <w:rsid w:val="0073098A"/>
    <w:rsid w:val="00735C97"/>
    <w:rsid w:val="0074060E"/>
    <w:rsid w:val="00745D99"/>
    <w:rsid w:val="00755AD4"/>
    <w:rsid w:val="00755DD2"/>
    <w:rsid w:val="00762DF3"/>
    <w:rsid w:val="0077494E"/>
    <w:rsid w:val="007912A0"/>
    <w:rsid w:val="00795D7F"/>
    <w:rsid w:val="007A3C45"/>
    <w:rsid w:val="007D0F9C"/>
    <w:rsid w:val="008061B3"/>
    <w:rsid w:val="00827DCD"/>
    <w:rsid w:val="008361C4"/>
    <w:rsid w:val="00840D0D"/>
    <w:rsid w:val="00847E95"/>
    <w:rsid w:val="00855DBD"/>
    <w:rsid w:val="008643C3"/>
    <w:rsid w:val="00886968"/>
    <w:rsid w:val="0089276D"/>
    <w:rsid w:val="008B4F3B"/>
    <w:rsid w:val="008C6A06"/>
    <w:rsid w:val="008D3543"/>
    <w:rsid w:val="00913C8B"/>
    <w:rsid w:val="00915A4E"/>
    <w:rsid w:val="009207A0"/>
    <w:rsid w:val="009242BA"/>
    <w:rsid w:val="009530AA"/>
    <w:rsid w:val="00955E5A"/>
    <w:rsid w:val="00961C11"/>
    <w:rsid w:val="00967157"/>
    <w:rsid w:val="00972197"/>
    <w:rsid w:val="009B0963"/>
    <w:rsid w:val="009C2C51"/>
    <w:rsid w:val="009C3407"/>
    <w:rsid w:val="009D2C53"/>
    <w:rsid w:val="009D4B29"/>
    <w:rsid w:val="009F5136"/>
    <w:rsid w:val="00A0385F"/>
    <w:rsid w:val="00A06204"/>
    <w:rsid w:val="00A15322"/>
    <w:rsid w:val="00A16B68"/>
    <w:rsid w:val="00A36BE6"/>
    <w:rsid w:val="00A53BF5"/>
    <w:rsid w:val="00A57639"/>
    <w:rsid w:val="00A63EE4"/>
    <w:rsid w:val="00AF4A8D"/>
    <w:rsid w:val="00B0267B"/>
    <w:rsid w:val="00B04BB3"/>
    <w:rsid w:val="00B1197D"/>
    <w:rsid w:val="00B12414"/>
    <w:rsid w:val="00B23CAF"/>
    <w:rsid w:val="00B31EED"/>
    <w:rsid w:val="00B50843"/>
    <w:rsid w:val="00B51047"/>
    <w:rsid w:val="00B560B3"/>
    <w:rsid w:val="00B57487"/>
    <w:rsid w:val="00B57704"/>
    <w:rsid w:val="00B6009C"/>
    <w:rsid w:val="00B655AA"/>
    <w:rsid w:val="00B66AD7"/>
    <w:rsid w:val="00BA3869"/>
    <w:rsid w:val="00BA4D8A"/>
    <w:rsid w:val="00BD776A"/>
    <w:rsid w:val="00BE36A9"/>
    <w:rsid w:val="00BE49CB"/>
    <w:rsid w:val="00C325AC"/>
    <w:rsid w:val="00C441FE"/>
    <w:rsid w:val="00C44A39"/>
    <w:rsid w:val="00C538A3"/>
    <w:rsid w:val="00C7628B"/>
    <w:rsid w:val="00C76995"/>
    <w:rsid w:val="00C800FF"/>
    <w:rsid w:val="00C84279"/>
    <w:rsid w:val="00C8785D"/>
    <w:rsid w:val="00CA4C52"/>
    <w:rsid w:val="00CB3FC3"/>
    <w:rsid w:val="00CB6296"/>
    <w:rsid w:val="00CC7050"/>
    <w:rsid w:val="00CC7D8C"/>
    <w:rsid w:val="00D169B8"/>
    <w:rsid w:val="00D26DC0"/>
    <w:rsid w:val="00D2791A"/>
    <w:rsid w:val="00D3444D"/>
    <w:rsid w:val="00D51338"/>
    <w:rsid w:val="00D63F08"/>
    <w:rsid w:val="00D80D71"/>
    <w:rsid w:val="00D817C3"/>
    <w:rsid w:val="00DA5F9B"/>
    <w:rsid w:val="00DB4934"/>
    <w:rsid w:val="00DC23DB"/>
    <w:rsid w:val="00DE7080"/>
    <w:rsid w:val="00DF09EE"/>
    <w:rsid w:val="00E03BAB"/>
    <w:rsid w:val="00E24541"/>
    <w:rsid w:val="00E2611A"/>
    <w:rsid w:val="00E41790"/>
    <w:rsid w:val="00E41BB2"/>
    <w:rsid w:val="00E4692B"/>
    <w:rsid w:val="00EA0A79"/>
    <w:rsid w:val="00EE407C"/>
    <w:rsid w:val="00F02EFF"/>
    <w:rsid w:val="00F04911"/>
    <w:rsid w:val="00F0706B"/>
    <w:rsid w:val="00F519EB"/>
    <w:rsid w:val="00F57A1B"/>
    <w:rsid w:val="00F64AF1"/>
    <w:rsid w:val="00F73C8C"/>
    <w:rsid w:val="00FB4E87"/>
    <w:rsid w:val="00FD178F"/>
    <w:rsid w:val="00FE44B2"/>
    <w:rsid w:val="08A06F02"/>
    <w:rsid w:val="0A617A61"/>
    <w:rsid w:val="0BB477E0"/>
    <w:rsid w:val="0DC67C8B"/>
    <w:rsid w:val="120E3BC1"/>
    <w:rsid w:val="13C45FE7"/>
    <w:rsid w:val="146E2CB8"/>
    <w:rsid w:val="181D481C"/>
    <w:rsid w:val="1BE31EF1"/>
    <w:rsid w:val="205A6F90"/>
    <w:rsid w:val="21CD5F4F"/>
    <w:rsid w:val="22693B34"/>
    <w:rsid w:val="23D8297B"/>
    <w:rsid w:val="23E06F90"/>
    <w:rsid w:val="29CD4B39"/>
    <w:rsid w:val="2E3B50F1"/>
    <w:rsid w:val="33846ED4"/>
    <w:rsid w:val="35B005C2"/>
    <w:rsid w:val="487A46CC"/>
    <w:rsid w:val="4A5F3EC2"/>
    <w:rsid w:val="4E366893"/>
    <w:rsid w:val="51FE71BB"/>
    <w:rsid w:val="5A4424C9"/>
    <w:rsid w:val="5BC37154"/>
    <w:rsid w:val="5E5747A4"/>
    <w:rsid w:val="5F647639"/>
    <w:rsid w:val="646F0EF7"/>
    <w:rsid w:val="67F31D90"/>
    <w:rsid w:val="6C07486C"/>
    <w:rsid w:val="6D9711E3"/>
    <w:rsid w:val="6EF957F8"/>
    <w:rsid w:val="71A76DF3"/>
    <w:rsid w:val="724C5A17"/>
    <w:rsid w:val="76E5364F"/>
    <w:rsid w:val="77F92962"/>
    <w:rsid w:val="7FD70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17"/>
    <w:unhideWhenUsed/>
    <w:qFormat/>
    <w:uiPriority w:val="9"/>
    <w:pPr>
      <w:keepNext/>
      <w:keepLines/>
      <w:spacing w:before="260" w:after="260" w:line="413" w:lineRule="auto"/>
      <w:outlineLvl w:val="2"/>
    </w:pPr>
    <w:rPr>
      <w:b/>
      <w:sz w:val="32"/>
    </w:rPr>
  </w:style>
  <w:style w:type="paragraph" w:styleId="5">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after="290" w:line="372" w:lineRule="auto"/>
      <w:outlineLvl w:val="4"/>
    </w:pPr>
    <w:rPr>
      <w:b/>
      <w:sz w:val="28"/>
    </w:rPr>
  </w:style>
  <w:style w:type="paragraph" w:styleId="7">
    <w:name w:val="heading 6"/>
    <w:basedOn w:val="1"/>
    <w:next w:val="1"/>
    <w:unhideWhenUsed/>
    <w:qFormat/>
    <w:uiPriority w:val="9"/>
    <w:pPr>
      <w:keepNext/>
      <w:keepLines/>
      <w:spacing w:before="240" w:after="64" w:line="317" w:lineRule="auto"/>
      <w:outlineLvl w:val="5"/>
    </w:pPr>
    <w:rPr>
      <w:rFonts w:ascii="Arial" w:hAnsi="Arial" w:eastAsia="黑体"/>
      <w:b/>
      <w:sz w:val="24"/>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semiHidden/>
    <w:unhideWhenUsed/>
    <w:qFormat/>
    <w:uiPriority w:val="39"/>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styleId="14">
    <w:name w:val="Strong"/>
    <w:basedOn w:val="13"/>
    <w:qFormat/>
    <w:uiPriority w:val="22"/>
    <w:rPr>
      <w:b/>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3 字符"/>
    <w:link w:val="4"/>
    <w:autoRedefine/>
    <w:qFormat/>
    <w:uiPriority w:val="0"/>
    <w:rPr>
      <w:b/>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E755D-2625-4FDF-A4A5-268378C39980}">
  <ds:schemaRefs/>
</ds:datastoreItem>
</file>

<file path=docProps/app.xml><?xml version="1.0" encoding="utf-8"?>
<Properties xmlns="http://schemas.openxmlformats.org/officeDocument/2006/extended-properties" xmlns:vt="http://schemas.openxmlformats.org/officeDocument/2006/docPropsVTypes">
  <Template>Normal</Template>
  <Pages>51</Pages>
  <Words>16035</Words>
  <Characters>16618</Characters>
  <Lines>8</Lines>
  <Paragraphs>2</Paragraphs>
  <TotalTime>2</TotalTime>
  <ScaleCrop>false</ScaleCrop>
  <LinksUpToDate>false</LinksUpToDate>
  <CharactersWithSpaces>17289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2016-12-30T06:06:00Z</dcterms:created>
  <dc:creator>zjr</dc:creator>
  <cp:lastModifiedBy>张林香</cp:lastModifiedBy>
  <dcterms:modified xsi:type="dcterms:W3CDTF">2026-06-02T07:16:39Z</dcterms:modified>
  <cp:revision>182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EC1FCF7D88424C32BADBAE24C0947DB9</vt:lpwstr>
  </property>
  <property fmtid="{D5CDD505-2E9C-101B-9397-08002B2CF9AE}" pid="4" name="KSOTemplateDocerSaveRecord">
    <vt:lpwstr>eyJoZGlkIjoiODYxODMyZmUwZTU1N2EyYjZhNzJhYzJhMzBjZjQ2YWMiLCJ1c2VySWQiOiIyODk1NTI0OTIifQ==</vt:lpwstr>
  </property>
</Properties>
</file>